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A" w:rsidRPr="000A6415" w:rsidRDefault="00CD3065" w:rsidP="00AC75B8">
      <w:pPr>
        <w:ind w:right="1746"/>
        <w:jc w:val="center"/>
        <w:rPr>
          <w:rFonts w:asciiTheme="majorHAnsi" w:hAnsiTheme="majorHAnsi" w:cs="Times New Roman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5F43CB01" wp14:editId="46CFBCBB">
            <wp:simplePos x="0" y="0"/>
            <wp:positionH relativeFrom="column">
              <wp:posOffset>4867275</wp:posOffset>
            </wp:positionH>
            <wp:positionV relativeFrom="paragraph">
              <wp:posOffset>-47625</wp:posOffset>
            </wp:positionV>
            <wp:extent cx="1101090" cy="924560"/>
            <wp:effectExtent l="0" t="0" r="381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CA" w:rsidRPr="000A6415">
        <w:rPr>
          <w:rFonts w:asciiTheme="majorHAnsi" w:hAnsiTheme="majorHAnsi" w:cs="Times New Roman"/>
          <w:b/>
          <w:sz w:val="32"/>
          <w:szCs w:val="32"/>
        </w:rPr>
        <w:t>Welcome</w:t>
      </w:r>
      <w:r w:rsidR="00D002EA" w:rsidRPr="000A6415">
        <w:rPr>
          <w:rFonts w:asciiTheme="majorHAnsi" w:hAnsiTheme="majorHAnsi" w:cs="Times New Roman"/>
          <w:b/>
          <w:sz w:val="32"/>
          <w:szCs w:val="32"/>
        </w:rPr>
        <w:t>!</w:t>
      </w:r>
    </w:p>
    <w:p w:rsidR="00D002EA" w:rsidRPr="000A6415" w:rsidRDefault="00D002EA" w:rsidP="006244CC">
      <w:pPr>
        <w:ind w:right="180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A6415">
        <w:rPr>
          <w:rFonts w:asciiTheme="majorHAnsi" w:hAnsiTheme="majorHAnsi" w:cs="Times New Roman"/>
          <w:b/>
          <w:sz w:val="32"/>
          <w:szCs w:val="32"/>
        </w:rPr>
        <w:t xml:space="preserve">It is going to be </w:t>
      </w:r>
      <w:r w:rsidR="00BF4ACA" w:rsidRPr="000A6415">
        <w:rPr>
          <w:rFonts w:asciiTheme="majorHAnsi" w:hAnsiTheme="majorHAnsi" w:cs="Times New Roman"/>
          <w:b/>
          <w:sz w:val="32"/>
          <w:szCs w:val="32"/>
        </w:rPr>
        <w:t>another great y</w:t>
      </w:r>
      <w:r w:rsidR="006244CC" w:rsidRPr="000A6415">
        <w:rPr>
          <w:rFonts w:asciiTheme="majorHAnsi" w:hAnsiTheme="majorHAnsi" w:cs="Times New Roman"/>
          <w:b/>
          <w:sz w:val="32"/>
          <w:szCs w:val="32"/>
        </w:rPr>
        <w:t xml:space="preserve">ear </w:t>
      </w:r>
      <w:r w:rsidRPr="000A6415">
        <w:rPr>
          <w:rFonts w:asciiTheme="majorHAnsi" w:hAnsiTheme="majorHAnsi" w:cs="Times New Roman"/>
          <w:b/>
          <w:sz w:val="32"/>
          <w:szCs w:val="32"/>
        </w:rPr>
        <w:t>at</w:t>
      </w:r>
      <w:r w:rsidR="006244CC" w:rsidRPr="000A6415">
        <w:rPr>
          <w:rFonts w:asciiTheme="majorHAnsi" w:hAnsiTheme="majorHAnsi" w:cs="Times New Roman"/>
          <w:b/>
          <w:sz w:val="32"/>
          <w:szCs w:val="32"/>
        </w:rPr>
        <w:t xml:space="preserve"> the</w:t>
      </w:r>
      <w:r w:rsidR="00306644" w:rsidRPr="000A6415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34534" w:rsidRPr="000A6415" w:rsidRDefault="00306644" w:rsidP="006244CC">
      <w:pPr>
        <w:ind w:right="180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A6415">
        <w:rPr>
          <w:rFonts w:asciiTheme="majorHAnsi" w:hAnsiTheme="majorHAnsi" w:cs="Times New Roman"/>
          <w:b/>
          <w:sz w:val="32"/>
          <w:szCs w:val="32"/>
        </w:rPr>
        <w:t>Perry Community School District!</w:t>
      </w:r>
    </w:p>
    <w:p w:rsidR="00D002EA" w:rsidRPr="000A6415" w:rsidRDefault="00D002EA" w:rsidP="006244CC">
      <w:pPr>
        <w:ind w:right="180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06644" w:rsidRPr="000A6415" w:rsidRDefault="00306644" w:rsidP="006244CC">
      <w:pPr>
        <w:ind w:right="180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A6415">
        <w:rPr>
          <w:rFonts w:asciiTheme="majorHAnsi" w:hAnsiTheme="majorHAnsi" w:cs="Times New Roman"/>
          <w:b/>
          <w:sz w:val="24"/>
          <w:szCs w:val="24"/>
        </w:rPr>
        <w:t>August</w:t>
      </w:r>
      <w:r w:rsidR="00254B4C">
        <w:rPr>
          <w:rFonts w:asciiTheme="majorHAnsi" w:hAnsiTheme="majorHAnsi" w:cs="Times New Roman"/>
          <w:b/>
          <w:sz w:val="24"/>
          <w:szCs w:val="24"/>
        </w:rPr>
        <w:t xml:space="preserve"> 2017</w:t>
      </w:r>
      <w:r w:rsidRPr="000A6415">
        <w:rPr>
          <w:rFonts w:asciiTheme="majorHAnsi" w:hAnsiTheme="majorHAnsi" w:cs="Times New Roman"/>
          <w:b/>
          <w:sz w:val="24"/>
          <w:szCs w:val="24"/>
        </w:rPr>
        <w:t xml:space="preserve"> Inservice Schedule</w:t>
      </w:r>
    </w:p>
    <w:p w:rsidR="00E34534" w:rsidRPr="006E0A7F" w:rsidRDefault="00DB07C1" w:rsidP="006E0A7F">
      <w:pPr>
        <w:ind w:right="1476"/>
        <w:jc w:val="center"/>
        <w:rPr>
          <w:rFonts w:asciiTheme="majorHAnsi" w:hAnsiTheme="majorHAnsi" w:cs="Times New Roman"/>
          <w:sz w:val="20"/>
          <w:szCs w:val="20"/>
        </w:rPr>
      </w:pPr>
      <w:proofErr w:type="gramStart"/>
      <w:r w:rsidRPr="00132D2F">
        <w:rPr>
          <w:rFonts w:asciiTheme="majorHAnsi" w:hAnsiTheme="majorHAnsi" w:cs="Times New Roman"/>
          <w:sz w:val="20"/>
          <w:szCs w:val="20"/>
          <w:highlight w:val="yellow"/>
        </w:rPr>
        <w:t>updated</w:t>
      </w:r>
      <w:proofErr w:type="gramEnd"/>
      <w:r w:rsidRPr="00132D2F">
        <w:rPr>
          <w:rFonts w:asciiTheme="majorHAnsi" w:hAnsiTheme="majorHAnsi" w:cs="Times New Roman"/>
          <w:sz w:val="20"/>
          <w:szCs w:val="20"/>
          <w:highlight w:val="yellow"/>
        </w:rPr>
        <w:t xml:space="preserve"> </w:t>
      </w:r>
      <w:r w:rsidR="00D443EB">
        <w:rPr>
          <w:rFonts w:asciiTheme="majorHAnsi" w:hAnsiTheme="majorHAnsi" w:cs="Times New Roman"/>
          <w:sz w:val="20"/>
          <w:szCs w:val="20"/>
          <w:highlight w:val="yellow"/>
        </w:rPr>
        <w:t>July 2</w:t>
      </w:r>
      <w:r w:rsidR="004D25BD">
        <w:rPr>
          <w:rFonts w:asciiTheme="majorHAnsi" w:hAnsiTheme="majorHAnsi" w:cs="Times New Roman"/>
          <w:sz w:val="20"/>
          <w:szCs w:val="20"/>
          <w:highlight w:val="yellow"/>
        </w:rPr>
        <w:t>8</w:t>
      </w:r>
      <w:r w:rsidR="00CD3065" w:rsidRPr="00132D2F">
        <w:rPr>
          <w:rFonts w:asciiTheme="majorHAnsi" w:hAnsiTheme="majorHAnsi" w:cs="Times New Roman"/>
          <w:sz w:val="20"/>
          <w:szCs w:val="20"/>
          <w:highlight w:val="yellow"/>
        </w:rPr>
        <w:t>, 2017</w:t>
      </w:r>
    </w:p>
    <w:p w:rsidR="002A27F9" w:rsidRDefault="002A27F9" w:rsidP="002D6FDA">
      <w:pPr>
        <w:rPr>
          <w:rFonts w:asciiTheme="majorHAnsi" w:hAnsiTheme="majorHAnsi" w:cs="Times New Roman"/>
          <w:b/>
        </w:rPr>
      </w:pPr>
    </w:p>
    <w:p w:rsidR="00DB07C1" w:rsidRDefault="00DB07C1" w:rsidP="002D6FDA">
      <w:pPr>
        <w:rPr>
          <w:rFonts w:asciiTheme="majorHAnsi" w:hAnsiTheme="majorHAnsi" w:cs="Times New Roman"/>
          <w:b/>
        </w:rPr>
      </w:pP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Monday, August 7: All Teachers New to Perry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6313"/>
        <w:gridCol w:w="1404"/>
      </w:tblGrid>
      <w:tr w:rsidR="00FB30E6" w:rsidRPr="00CB7AC9" w:rsidTr="00FB30E6">
        <w:tc>
          <w:tcPr>
            <w:tcW w:w="159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31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What’s Happening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FB30E6" w:rsidRPr="00CB7AC9" w:rsidTr="00ED6C64">
        <w:trPr>
          <w:trHeight w:val="800"/>
        </w:trPr>
        <w:tc>
          <w:tcPr>
            <w:tcW w:w="159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FB30E6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8:00 a.m. – 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8:30 a.m.</w:t>
            </w:r>
          </w:p>
        </w:tc>
        <w:tc>
          <w:tcPr>
            <w:tcW w:w="6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Welcome to Perry</w:t>
            </w:r>
          </w:p>
          <w:p w:rsidR="00CB7AC9" w:rsidRPr="00CB7AC9" w:rsidRDefault="00CB7AC9" w:rsidP="00CB7AC9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Meet School Board, Superintendent, Administrators, Directors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</w:t>
            </w:r>
          </w:p>
        </w:tc>
      </w:tr>
      <w:tr w:rsidR="00FB30E6" w:rsidRPr="00CB7AC9" w:rsidTr="00ED6C64">
        <w:trPr>
          <w:trHeight w:val="580"/>
        </w:trPr>
        <w:tc>
          <w:tcPr>
            <w:tcW w:w="159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FB30E6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8:30 a.m. – 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10:00 a.m.</w:t>
            </w:r>
          </w:p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Default="00CB7AC9" w:rsidP="000C7F89">
            <w:pPr>
              <w:ind w:left="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Meet with Kent Bultman, Director of Finance a</w:t>
            </w:r>
            <w:r w:rsidR="000C7F8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nd Business Services</w:t>
            </w:r>
          </w:p>
          <w:p w:rsidR="00473963" w:rsidRDefault="00473963" w:rsidP="000C7F89">
            <w:pPr>
              <w:ind w:left="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473963" w:rsidRPr="00CB7AC9" w:rsidRDefault="00473963" w:rsidP="00473963">
            <w:pPr>
              <w:ind w:left="232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**Admin Team will meet in the high school conference room during this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</w:t>
            </w:r>
          </w:p>
        </w:tc>
      </w:tr>
      <w:tr w:rsidR="00FB30E6" w:rsidRPr="00CB7AC9" w:rsidTr="00ED6C64">
        <w:trPr>
          <w:trHeight w:val="320"/>
        </w:trPr>
        <w:tc>
          <w:tcPr>
            <w:tcW w:w="159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FB30E6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10:00 a.m. –</w:t>
            </w:r>
            <w:r w:rsidR="0047396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2:3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 p.m.</w:t>
            </w:r>
          </w:p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Lunch provided 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Meet with Kevin Vidergar, Director of Teaching &amp; Learning, Shannon Cline, Teacher Leadership &amp; Mentoring Coordinator, &amp; Instructional Coaches</w:t>
            </w:r>
          </w:p>
          <w:p w:rsidR="00E7763D" w:rsidRPr="00CB7AC9" w:rsidRDefault="00E7763D" w:rsidP="00E7763D">
            <w:pPr>
              <w:numPr>
                <w:ilvl w:val="0"/>
                <w:numId w:val="36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Getting to know each other </w:t>
            </w:r>
          </w:p>
          <w:p w:rsidR="00E7763D" w:rsidRPr="00CB7AC9" w:rsidRDefault="00E7763D" w:rsidP="00E7763D">
            <w:pPr>
              <w:numPr>
                <w:ilvl w:val="0"/>
                <w:numId w:val="37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Learn more about the city of Perry and the district</w:t>
            </w:r>
          </w:p>
          <w:p w:rsidR="00E7763D" w:rsidRPr="00CB7AC9" w:rsidRDefault="00E7763D" w:rsidP="00E7763D">
            <w:pPr>
              <w:numPr>
                <w:ilvl w:val="0"/>
                <w:numId w:val="37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Overview professional learning for 2017-18 </w:t>
            </w:r>
          </w:p>
          <w:p w:rsidR="00CB7AC9" w:rsidRPr="00CB7AC9" w:rsidRDefault="00CB7AC9" w:rsidP="00CB7AC9">
            <w:pPr>
              <w:numPr>
                <w:ilvl w:val="0"/>
                <w:numId w:val="36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Introducing instructional coaches - coaches role</w:t>
            </w:r>
          </w:p>
          <w:p w:rsidR="00CB7AC9" w:rsidRPr="00CB7AC9" w:rsidRDefault="00CB7AC9" w:rsidP="00CB7AC9">
            <w:pPr>
              <w:numPr>
                <w:ilvl w:val="0"/>
                <w:numId w:val="37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Lunch will be provided</w:t>
            </w:r>
          </w:p>
          <w:p w:rsidR="00CB7AC9" w:rsidRPr="00CB7AC9" w:rsidRDefault="00CB7AC9" w:rsidP="00CB7AC9">
            <w:pPr>
              <w:numPr>
                <w:ilvl w:val="0"/>
                <w:numId w:val="37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Complete info form and have picture taken by the Perry Chief &amp; Perry News (1:00 p.m.)</w:t>
            </w:r>
          </w:p>
          <w:p w:rsidR="00CB7AC9" w:rsidRPr="00E74DDA" w:rsidRDefault="00CB7AC9" w:rsidP="00E74DDA">
            <w:pPr>
              <w:numPr>
                <w:ilvl w:val="0"/>
                <w:numId w:val="37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Create introductory video clip (1:30 p.m.)</w:t>
            </w:r>
            <w:r w:rsidR="00E74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E74DD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meet the s</w:t>
            </w:r>
            <w:r w:rsidRPr="00E74DD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taff slideshow slide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CB7AC9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</w:t>
            </w:r>
          </w:p>
        </w:tc>
      </w:tr>
      <w:tr w:rsidR="00FB30E6" w:rsidRPr="00CB7AC9" w:rsidTr="00ED6C64">
        <w:trPr>
          <w:trHeight w:val="528"/>
        </w:trPr>
        <w:tc>
          <w:tcPr>
            <w:tcW w:w="1597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473963" w:rsidP="00ED6C6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2:3</w:t>
            </w:r>
            <w:r w:rsidR="00FB30E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 p.m. –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3:3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473963" w:rsidP="00CB7AC9">
            <w:pPr>
              <w:numPr>
                <w:ilvl w:val="0"/>
                <w:numId w:val="38"/>
              </w:numPr>
              <w:ind w:left="5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Teachers will have time to work in their classrooms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47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E7763D" w:rsidRDefault="00CB7AC9" w:rsidP="00CB7AC9">
      <w:pPr>
        <w:tabs>
          <w:tab w:val="left" w:pos="2340"/>
        </w:tabs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E7763D">
        <w:rPr>
          <w:rFonts w:ascii="Cambria" w:eastAsia="Times New Roman" w:hAnsi="Cambria" w:cs="Times New Roman"/>
          <w:color w:val="000000"/>
          <w:sz w:val="20"/>
          <w:szCs w:val="20"/>
        </w:rPr>
        <w:t xml:space="preserve">**8:30 a.m. to 12:30 p.m.     </w:t>
      </w:r>
      <w:r w:rsidR="00CC0381">
        <w:rPr>
          <w:rFonts w:ascii="Cambria" w:eastAsia="Times New Roman" w:hAnsi="Cambria" w:cs="Times New Roman"/>
          <w:color w:val="000000"/>
          <w:sz w:val="20"/>
          <w:szCs w:val="20"/>
        </w:rPr>
        <w:t>New</w:t>
      </w:r>
      <w:r w:rsidRPr="00E7763D">
        <w:rPr>
          <w:rFonts w:ascii="Cambria" w:eastAsia="Times New Roman" w:hAnsi="Cambria" w:cs="Times New Roman"/>
          <w:color w:val="000000"/>
          <w:sz w:val="20"/>
          <w:szCs w:val="20"/>
        </w:rPr>
        <w:t xml:space="preserve"> Mentors meet with Shannon Cline, Teacher Leadership &amp; Mentoring Coordinator, in Angie </w:t>
      </w:r>
      <w:proofErr w:type="spellStart"/>
      <w:r w:rsidRPr="00E7763D">
        <w:rPr>
          <w:rFonts w:ascii="Cambria" w:eastAsia="Times New Roman" w:hAnsi="Cambria" w:cs="Times New Roman"/>
          <w:color w:val="000000"/>
          <w:sz w:val="20"/>
          <w:szCs w:val="20"/>
        </w:rPr>
        <w:t>Beaudet’s</w:t>
      </w:r>
      <w:proofErr w:type="spellEnd"/>
      <w:r w:rsidRPr="00E7763D">
        <w:rPr>
          <w:rFonts w:ascii="Cambria" w:eastAsia="Times New Roman" w:hAnsi="Cambria" w:cs="Times New Roman"/>
          <w:color w:val="000000"/>
          <w:sz w:val="20"/>
          <w:szCs w:val="20"/>
        </w:rPr>
        <w:t xml:space="preserve"> classroom (7th Grade Hallway) for the first day of mentor training. Topics include: </w:t>
      </w:r>
    </w:p>
    <w:p w:rsidR="00CB7AC9" w:rsidRPr="00E7763D" w:rsidRDefault="00CC0381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0381">
        <w:rPr>
          <w:rFonts w:ascii="Cambria" w:eastAsia="Times New Roman" w:hAnsi="Cambria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8254</wp:posOffset>
                </wp:positionV>
                <wp:extent cx="1276350" cy="942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81" w:rsidRPr="00CC0381" w:rsidRDefault="00CC038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C0381">
                              <w:rPr>
                                <w:rFonts w:ascii="Cambria" w:hAnsi="Cambria"/>
                              </w:rPr>
                              <w:t xml:space="preserve">10:30 a.m. to 12:30 p.m. Veteran </w:t>
                            </w:r>
                            <w:r w:rsidR="00D04218">
                              <w:rPr>
                                <w:rFonts w:ascii="Cambria" w:hAnsi="Cambria"/>
                              </w:rPr>
                              <w:t xml:space="preserve">Teacher </w:t>
                            </w:r>
                            <w:r w:rsidRPr="00CC0381">
                              <w:rPr>
                                <w:rFonts w:ascii="Cambria" w:hAnsi="Cambria"/>
                              </w:rPr>
                              <w:t>Mentors need to attend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.65pt;width:100.5pt;height:7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" strokeweight="1.75pt">
                <v:stroke dashstyle="3 1" linestyle="thinThin"/>
                <v:textbox>
                  <w:txbxContent>
                    <w:p w:rsidR="00CC0381" w:rsidRPr="00CC0381" w:rsidRDefault="00CC0381">
                      <w:pPr>
                        <w:rPr>
                          <w:rFonts w:ascii="Cambria" w:hAnsi="Cambria"/>
                        </w:rPr>
                      </w:pPr>
                      <w:r w:rsidRPr="00CC0381">
                        <w:rPr>
                          <w:rFonts w:ascii="Cambria" w:hAnsi="Cambria"/>
                        </w:rPr>
                        <w:t xml:space="preserve">10:30 a.m. to 12:30 p.m. Veteran </w:t>
                      </w:r>
                      <w:r w:rsidR="00D04218">
                        <w:rPr>
                          <w:rFonts w:ascii="Cambria" w:hAnsi="Cambria"/>
                        </w:rPr>
                        <w:t xml:space="preserve">Teacher </w:t>
                      </w:r>
                      <w:r w:rsidRPr="00CC0381">
                        <w:rPr>
                          <w:rFonts w:ascii="Cambria" w:hAnsi="Cambria"/>
                        </w:rPr>
                        <w:t>Mentors need to attend</w:t>
                      </w:r>
                    </w:p>
                  </w:txbxContent>
                </v:textbox>
              </v:shape>
            </w:pict>
          </mc:Fallback>
        </mc:AlternateContent>
      </w:r>
      <w:r w:rsidR="00CB7AC9" w:rsidRPr="00E7763D">
        <w:rPr>
          <w:rFonts w:ascii="Cambria" w:eastAsia="Times New Roman" w:hAnsi="Cambria" w:cs="Arial"/>
          <w:color w:val="000000"/>
          <w:sz w:val="20"/>
          <w:szCs w:val="20"/>
        </w:rPr>
        <w:t>Review expectations and program goals for the mentoring program.</w:t>
      </w:r>
    </w:p>
    <w:p w:rsidR="00CB7AC9" w:rsidRPr="00E7763D" w:rsidRDefault="00CB7AC9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763D">
        <w:rPr>
          <w:rFonts w:ascii="Cambria" w:eastAsia="Times New Roman" w:hAnsi="Cambria" w:cs="Arial"/>
          <w:color w:val="000000"/>
          <w:sz w:val="20"/>
          <w:szCs w:val="20"/>
        </w:rPr>
        <w:t>Review plans for earning credit.</w:t>
      </w:r>
    </w:p>
    <w:p w:rsidR="00CB7AC9" w:rsidRPr="00E7763D" w:rsidRDefault="00CB7AC9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763D">
        <w:rPr>
          <w:rFonts w:ascii="Cambria" w:eastAsia="Times New Roman" w:hAnsi="Cambria" w:cs="Arial"/>
          <w:color w:val="000000"/>
          <w:sz w:val="20"/>
          <w:szCs w:val="20"/>
        </w:rPr>
        <w:t xml:space="preserve">Review inservice schedule for Aug. 7, 8, and 9. Ensure all mentors can do the things listed. </w:t>
      </w:r>
    </w:p>
    <w:p w:rsidR="00CB7AC9" w:rsidRPr="00E7763D" w:rsidRDefault="00CB7AC9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763D">
        <w:rPr>
          <w:rFonts w:ascii="Cambria" w:eastAsia="Times New Roman" w:hAnsi="Cambria" w:cs="Arial"/>
          <w:color w:val="000000"/>
          <w:sz w:val="20"/>
          <w:szCs w:val="20"/>
        </w:rPr>
        <w:t xml:space="preserve">Learn how to complete logs for meetings </w:t>
      </w:r>
      <w:r w:rsidR="000C7F89">
        <w:rPr>
          <w:rFonts w:ascii="Cambria" w:eastAsia="Times New Roman" w:hAnsi="Cambria" w:cs="Arial"/>
          <w:color w:val="000000"/>
          <w:sz w:val="20"/>
          <w:szCs w:val="20"/>
        </w:rPr>
        <w:t>with mentees.</w:t>
      </w:r>
    </w:p>
    <w:p w:rsidR="00CB7AC9" w:rsidRPr="00E7763D" w:rsidRDefault="00CB7AC9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763D">
        <w:rPr>
          <w:rFonts w:ascii="Cambria" w:eastAsia="Times New Roman" w:hAnsi="Cambria" w:cs="Arial"/>
          <w:color w:val="000000"/>
          <w:sz w:val="20"/>
          <w:szCs w:val="20"/>
        </w:rPr>
        <w:t>Introduce the district checklists &amp; review lists for August through December.</w:t>
      </w:r>
    </w:p>
    <w:p w:rsidR="00CB7AC9" w:rsidRPr="00E7763D" w:rsidRDefault="00CB7AC9" w:rsidP="00754DCD">
      <w:pPr>
        <w:numPr>
          <w:ilvl w:val="1"/>
          <w:numId w:val="39"/>
        </w:numPr>
        <w:ind w:left="261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763D">
        <w:rPr>
          <w:rFonts w:ascii="Cambria" w:eastAsia="Times New Roman" w:hAnsi="Cambria" w:cs="Arial"/>
          <w:color w:val="000000"/>
          <w:sz w:val="20"/>
          <w:szCs w:val="20"/>
        </w:rPr>
        <w:t>Introduce &amp; discuss the new teacher cycle.</w:t>
      </w:r>
    </w:p>
    <w:p w:rsidR="00473963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963" w:rsidRDefault="00473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AC9" w:rsidRPr="00CB7AC9" w:rsidRDefault="000C7F8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104900" cy="923925"/>
            <wp:effectExtent l="0" t="0" r="0" b="9525"/>
            <wp:wrapNone/>
            <wp:docPr id="4" name="Picture 4" descr="https://lh3.googleusercontent.com/KW0z4idMvsTriUfAFcjz-kmGcjNcHWXnNMksaHyOrm5EqVCVhfZES8Ud77-hM2Mix5RhvuzsN-EcMcimiggzxEh66LAmeCfiRbIJoD5cIEXg2xynJxTdtv_KvjuRjCLbj87f5xqFH2pY0Qi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W0z4idMvsTriUfAFcjz-kmGcjNcHWXnNMksaHyOrm5EqVCVhfZES8Ud77-hM2Mix5RhvuzsN-EcMcimiggzxEh66LAmeCfiRbIJoD5cIEXg2xynJxTdtv_KvjuRjCLbj87f5xqFH2pY0QiD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AC9"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B7AC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Tuesday, August 8: All Teachers New to Perry &amp; Mentors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500"/>
        <w:gridCol w:w="2587"/>
      </w:tblGrid>
      <w:tr w:rsidR="00CB7AC9" w:rsidRPr="00CB7AC9" w:rsidTr="00CB7AC9"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What’s Happening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CB7AC9" w:rsidRPr="00CB7AC9" w:rsidTr="00ED6C64">
        <w:tc>
          <w:tcPr>
            <w:tcW w:w="222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8:00 a.m. – 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11:30 a.m.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3" w:rsidRDefault="00473963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63" w:rsidRPr="00CB7AC9" w:rsidRDefault="00473963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AC9" w:rsidRPr="00CB7AC9" w:rsidRDefault="00CB7AC9" w:rsidP="0047396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*Make</w:t>
            </w:r>
            <w:r w:rsidR="0047396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sure Joyce Scott is available to assist if needed.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Getting ready for a new school year with the instructional coaches:</w:t>
            </w:r>
          </w:p>
          <w:p w:rsidR="00CB7AC9" w:rsidRPr="00CB7AC9" w:rsidRDefault="00CB7AC9" w:rsidP="00CB7AC9">
            <w:pPr>
              <w:numPr>
                <w:ilvl w:val="0"/>
                <w:numId w:val="40"/>
              </w:numPr>
              <w:tabs>
                <w:tab w:val="clear" w:pos="720"/>
              </w:tabs>
              <w:ind w:left="255" w:hanging="255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Intro to ALICE training - fob and security (doors)</w:t>
            </w:r>
          </w:p>
          <w:p w:rsidR="00CB7AC9" w:rsidRPr="00CB7AC9" w:rsidRDefault="00473963" w:rsidP="00CB7AC9">
            <w:pPr>
              <w:numPr>
                <w:ilvl w:val="0"/>
                <w:numId w:val="40"/>
              </w:numPr>
              <w:tabs>
                <w:tab w:val="clear" w:pos="720"/>
              </w:tabs>
              <w:ind w:left="255" w:hanging="255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Deb Vail and Catherine Hines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AEA Technology Consultant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sharing AEA databases and other technology resources </w:t>
            </w:r>
          </w:p>
          <w:p w:rsidR="00CB7AC9" w:rsidRPr="00CB7AC9" w:rsidRDefault="00CB7AC9" w:rsidP="00CB7AC9">
            <w:pPr>
              <w:numPr>
                <w:ilvl w:val="0"/>
                <w:numId w:val="40"/>
              </w:numPr>
              <w:tabs>
                <w:tab w:val="clear" w:pos="720"/>
              </w:tabs>
              <w:ind w:left="255" w:hanging="255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Seesaw </w:t>
            </w:r>
          </w:p>
          <w:p w:rsidR="00CB7AC9" w:rsidRPr="00CB7AC9" w:rsidRDefault="00CB7AC9" w:rsidP="00CB7AC9">
            <w:pPr>
              <w:numPr>
                <w:ilvl w:val="0"/>
                <w:numId w:val="40"/>
              </w:numPr>
              <w:tabs>
                <w:tab w:val="clear" w:pos="720"/>
              </w:tabs>
              <w:ind w:left="255" w:hanging="255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Google Classroom and Add-ons</w:t>
            </w:r>
          </w:p>
          <w:p w:rsidR="00CB7AC9" w:rsidRPr="00CB7AC9" w:rsidRDefault="00CB7AC9" w:rsidP="00CB7AC9">
            <w:pPr>
              <w:numPr>
                <w:ilvl w:val="0"/>
                <w:numId w:val="40"/>
              </w:numPr>
              <w:tabs>
                <w:tab w:val="clear" w:pos="720"/>
              </w:tabs>
              <w:ind w:left="255" w:hanging="255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Access the AEA website and complete the required trainings [Blood borne Pathogens, Right to Know, Chapter 103; ELP Modules (if haven’t done this previously)]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7AC9" w:rsidRPr="00CB7AC9" w:rsidRDefault="00CB7AC9" w:rsidP="00ED6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</w:t>
            </w:r>
          </w:p>
        </w:tc>
      </w:tr>
      <w:tr w:rsidR="00CB7AC9" w:rsidRPr="00CB7AC9" w:rsidTr="00E7763D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11:30 a.m. – 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1:30 p.m.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Lunch with your mentor &amp; tour of the town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AC9" w:rsidRPr="00CB7AC9" w:rsidTr="00E7763D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1:30 p.m. – </w:t>
            </w:r>
            <w:r w:rsidR="00CB7AC9"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pStyle w:val="ListParagraph"/>
              <w:numPr>
                <w:ilvl w:val="0"/>
                <w:numId w:val="44"/>
              </w:numPr>
              <w:ind w:left="255" w:hanging="2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Mentoring class for first, second, and new to Perry teachers (Management, CO/LO, starting the year right)</w:t>
            </w:r>
          </w:p>
          <w:p w:rsidR="00CB7AC9" w:rsidRPr="00473963" w:rsidRDefault="00473963" w:rsidP="00CB7AC9">
            <w:pPr>
              <w:pStyle w:val="ListParagraph"/>
              <w:numPr>
                <w:ilvl w:val="0"/>
                <w:numId w:val="44"/>
              </w:numPr>
              <w:ind w:left="255" w:hanging="255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Classroom management,</w:t>
            </w:r>
            <w:r w:rsidRPr="00473963">
              <w:rPr>
                <w:rFonts w:ascii="Cambria" w:hAnsi="Cambria"/>
                <w:sz w:val="20"/>
                <w:szCs w:val="20"/>
              </w:rPr>
              <w:t xml:space="preserve"> brain compa</w:t>
            </w:r>
            <w:r>
              <w:rPr>
                <w:rFonts w:ascii="Cambria" w:hAnsi="Cambria"/>
                <w:sz w:val="20"/>
                <w:szCs w:val="20"/>
              </w:rPr>
              <w:t>tible motivation and engagement strategies.</w:t>
            </w:r>
          </w:p>
          <w:p w:rsidR="00CB7AC9" w:rsidRPr="00CB7AC9" w:rsidRDefault="00CB7AC9" w:rsidP="00CB7AC9">
            <w:pPr>
              <w:pStyle w:val="ListParagraph"/>
              <w:numPr>
                <w:ilvl w:val="0"/>
                <w:numId w:val="44"/>
              </w:numPr>
              <w:ind w:left="255" w:hanging="255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Procedures unique to each building (refer to mentee handbook)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Set up printer and where the printer is located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Set up phone message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How to use building’s office for copies and scanning documents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Getting supplies for classroom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Create sub folder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Seating charts</w:t>
            </w:r>
          </w:p>
          <w:p w:rsidR="00CB7AC9" w:rsidRPr="00CB7AC9" w:rsidRDefault="00CB7AC9" w:rsidP="00CB7AC9">
            <w:pPr>
              <w:numPr>
                <w:ilvl w:val="1"/>
                <w:numId w:val="42"/>
              </w:numPr>
              <w:tabs>
                <w:tab w:val="clear" w:pos="1440"/>
              </w:tabs>
              <w:ind w:left="435" w:hanging="165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B7AC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Hidden rules of the building (parking, jean days, getting hot lunch)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First year and new to district: High School library 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Mr. Shannon Cline will facilitate. 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CB7AC9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Second year: HS Art room with Laura Coller, Nathan Horgen, Brenda Mintun, and Jennifer Nicholson</w:t>
            </w:r>
          </w:p>
        </w:tc>
      </w:tr>
    </w:tbl>
    <w:p w:rsid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Default="00CB7A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9525</wp:posOffset>
            </wp:positionV>
            <wp:extent cx="1104900" cy="923925"/>
            <wp:effectExtent l="0" t="0" r="0" b="9525"/>
            <wp:wrapNone/>
            <wp:docPr id="3" name="Picture 3" descr="https://lh3.googleusercontent.com/KW0z4idMvsTriUfAFcjz-kmGcjNcHWXnNMksaHyOrm5EqVCVhfZES8Ud77-hM2Mix5RhvuzsN-EcMcimiggzxEh66LAmeCfiRbIJoD5cIEXg2xynJxTdtv_KvjuRjCLbj87f5xqFH2pY0Qi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KW0z4idMvsTriUfAFcjz-kmGcjNcHWXnNMksaHyOrm5EqVCVhfZES8Ud77-hM2Mix5RhvuzsN-EcMcimiggzxEh66LAmeCfiRbIJoD5cIEXg2xynJxTdtv_KvjuRjCLbj87f5xqFH2pY0QiD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Wednesday, August 9: All Teachers New to Perry &amp; Mentors</w:t>
      </w:r>
    </w:p>
    <w:p w:rsid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5026"/>
        <w:gridCol w:w="2061"/>
      </w:tblGrid>
      <w:tr w:rsidR="00CB7AC9" w:rsidRPr="00CB7AC9" w:rsidTr="00CB7AC9"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02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What’s Happening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CB7AC9" w:rsidRDefault="00CB7AC9" w:rsidP="00CB7AC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CB7AC9" w:rsidRPr="00CB7AC9" w:rsidTr="00E7763D">
        <w:tc>
          <w:tcPr>
            <w:tcW w:w="222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8:00 a.m. – </w:t>
            </w:r>
            <w:r w:rsidR="00CB7AC9"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11:30 a.m.</w:t>
            </w:r>
          </w:p>
        </w:tc>
        <w:tc>
          <w:tcPr>
            <w:tcW w:w="50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Standards-Based Grading foundation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Elementary teachers and their mentors learn about Benchmark Literacy and associated instructional strategies, FAST, PBIS framework.</w:t>
            </w:r>
          </w:p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Standards-Based Grading foundation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Middle school teachers meet at the middle school to learn about standards-based grading. 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Standards-Based Grading foundation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teachers meet at Perry High School to learn about standards-based grading and block scheduling; begin lesson planning for the first week and discuss connections and lanyards.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Elementary Library with Mr. Horgen &amp; Mrs. Nicholson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Middle School library with Mrs. Coller &amp; Mrs. Harstad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 Mrs. Mintun &amp; Mr. Cline</w:t>
            </w:r>
          </w:p>
        </w:tc>
      </w:tr>
      <w:tr w:rsidR="00CB7AC9" w:rsidRPr="00CB7AC9" w:rsidTr="00E7763D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11:30 a.m. – </w:t>
            </w:r>
            <w:r w:rsidR="00CB7AC9"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12:30 p.m.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Lunch with your mentor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AC9" w:rsidRPr="00CB7AC9" w:rsidTr="00E7763D">
        <w:trPr>
          <w:trHeight w:val="110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FB30E6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12:30 p.m. – </w:t>
            </w:r>
            <w:r w:rsidR="00CB7AC9"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Elementary teachers meet at Perry Elementary to learn about Everyday Math and standards-based grading. 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Middle school:</w:t>
            </w:r>
          </w:p>
          <w:p w:rsidR="00CB7AC9" w:rsidRPr="00E7763D" w:rsidRDefault="00CB7AC9" w:rsidP="00CB7AC9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3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</w:t>
            </w:r>
            <w:r w:rsidR="00D0421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TAR Reading and Math Assessment</w:t>
            </w:r>
          </w:p>
          <w:p w:rsidR="00CB7AC9" w:rsidRPr="00E7763D" w:rsidRDefault="00CB7AC9" w:rsidP="00CB7AC9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3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Jay Feathers/Literacy Program</w:t>
            </w:r>
          </w:p>
          <w:p w:rsidR="00CB7AC9" w:rsidRPr="00E7763D" w:rsidRDefault="00CB7AC9" w:rsidP="00CB7AC9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3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Power Up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teachers and their mentors learn about strategies for increasing student engagement, formative assessment, remediation time during advisory, and incorporating technology into daily lessons. Hero program</w:t>
            </w:r>
            <w:r w:rsidR="00E74DD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Elementary Library with Mr. Horgen &amp; Mrs. Nicholson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Middle School Library with Mrs. Coller and Mr. Cline</w:t>
            </w:r>
          </w:p>
          <w:p w:rsidR="00CB7AC9" w:rsidRPr="00E7763D" w:rsidRDefault="00CB7AC9" w:rsidP="00CB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7AC9" w:rsidRPr="00E7763D" w:rsidRDefault="00CB7AC9" w:rsidP="00CB7AC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 School library with</w:t>
            </w:r>
            <w:r w:rsidRPr="00E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63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Mrs. Harstad &amp; Mrs. Mintun</w:t>
            </w:r>
          </w:p>
        </w:tc>
      </w:tr>
    </w:tbl>
    <w:p w:rsidR="00CB7AC9" w:rsidRPr="00CB7AC9" w:rsidRDefault="00CB7AC9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C9" w:rsidRPr="00CB7AC9" w:rsidRDefault="006403B4" w:rsidP="00CB7A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CE07D" wp14:editId="2B6CF194">
                <wp:simplePos x="0" y="0"/>
                <wp:positionH relativeFrom="column">
                  <wp:posOffset>-133350</wp:posOffset>
                </wp:positionH>
                <wp:positionV relativeFrom="paragraph">
                  <wp:posOffset>75565</wp:posOffset>
                </wp:positionV>
                <wp:extent cx="6244590" cy="28575"/>
                <wp:effectExtent l="0" t="0" r="2286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E077"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.95pt" to="48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" strokecolor="#4579b8 [3044]" strokeweight="1.5pt"/>
            </w:pict>
          </mc:Fallback>
        </mc:AlternateContent>
      </w:r>
      <w:r w:rsidR="00CB7AC9" w:rsidRPr="00CB7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8CC" w:rsidRPr="001278CC" w:rsidRDefault="001278CC">
      <w:pPr>
        <w:rPr>
          <w:rFonts w:asciiTheme="majorHAnsi" w:hAnsiTheme="majorHAnsi" w:cs="Times New Roman"/>
          <w:b/>
          <w:u w:val="single"/>
        </w:rPr>
      </w:pPr>
      <w:r w:rsidRPr="001278CC">
        <w:rPr>
          <w:rFonts w:asciiTheme="majorHAnsi" w:hAnsiTheme="majorHAnsi" w:cs="Times New Roman"/>
          <w:b/>
          <w:u w:val="single"/>
        </w:rPr>
        <w:t>Thursday, August 10, 2017</w:t>
      </w:r>
    </w:p>
    <w:p w:rsidR="003271A2" w:rsidRPr="001278CC" w:rsidRDefault="00FB30E6" w:rsidP="001278CC">
      <w:pPr>
        <w:pStyle w:val="ListParagraph"/>
        <w:numPr>
          <w:ilvl w:val="0"/>
          <w:numId w:val="45"/>
        </w:numPr>
        <w:tabs>
          <w:tab w:val="left" w:pos="720"/>
        </w:tabs>
        <w:ind w:left="2970" w:hanging="261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8:00 a.m. – </w:t>
      </w:r>
      <w:r w:rsidR="001278CC" w:rsidRPr="001278CC">
        <w:rPr>
          <w:rFonts w:asciiTheme="majorHAnsi" w:hAnsiTheme="majorHAnsi" w:cs="Times New Roman"/>
        </w:rPr>
        <w:t>3:00 p.m.</w:t>
      </w:r>
      <w:r w:rsidR="001278CC" w:rsidRPr="001278CC">
        <w:rPr>
          <w:rFonts w:asciiTheme="majorHAnsi" w:hAnsiTheme="majorHAnsi" w:cs="Times New Roman"/>
        </w:rPr>
        <w:tab/>
        <w:t>Elementary Teachers Power School Training for teachers of Kindergarten through Grade 2</w:t>
      </w:r>
      <w:r w:rsidR="00473963">
        <w:rPr>
          <w:rFonts w:asciiTheme="majorHAnsi" w:hAnsiTheme="majorHAnsi" w:cs="Times New Roman"/>
        </w:rPr>
        <w:t>.</w:t>
      </w:r>
    </w:p>
    <w:p w:rsidR="001278CC" w:rsidRDefault="001278CC">
      <w:pPr>
        <w:rPr>
          <w:rFonts w:asciiTheme="majorHAnsi" w:hAnsiTheme="majorHAnsi" w:cs="Times New Roman"/>
        </w:rPr>
      </w:pPr>
    </w:p>
    <w:p w:rsidR="001278CC" w:rsidRPr="001278CC" w:rsidRDefault="001278CC">
      <w:pPr>
        <w:rPr>
          <w:rFonts w:asciiTheme="majorHAnsi" w:hAnsiTheme="majorHAnsi" w:cs="Times New Roman"/>
          <w:b/>
          <w:u w:val="single"/>
        </w:rPr>
      </w:pPr>
      <w:r w:rsidRPr="001278CC">
        <w:rPr>
          <w:rFonts w:asciiTheme="majorHAnsi" w:hAnsiTheme="majorHAnsi" w:cs="Times New Roman"/>
          <w:b/>
          <w:u w:val="single"/>
        </w:rPr>
        <w:t>Friday, August 11, 2017</w:t>
      </w:r>
    </w:p>
    <w:p w:rsidR="001278CC" w:rsidRPr="001278CC" w:rsidRDefault="00FB30E6" w:rsidP="001278CC">
      <w:pPr>
        <w:pStyle w:val="ListParagraph"/>
        <w:numPr>
          <w:ilvl w:val="0"/>
          <w:numId w:val="45"/>
        </w:numPr>
        <w:tabs>
          <w:tab w:val="left" w:pos="720"/>
        </w:tabs>
        <w:ind w:left="2970" w:hanging="261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8:00 a.m. – </w:t>
      </w:r>
      <w:r w:rsidR="00D04218">
        <w:rPr>
          <w:rFonts w:asciiTheme="majorHAnsi" w:hAnsiTheme="majorHAnsi" w:cs="Times New Roman"/>
        </w:rPr>
        <w:t>3:00 p.m.</w:t>
      </w:r>
      <w:r w:rsidR="00D04218">
        <w:rPr>
          <w:rFonts w:asciiTheme="majorHAnsi" w:hAnsiTheme="majorHAnsi" w:cs="Times New Roman"/>
        </w:rPr>
        <w:tab/>
      </w:r>
      <w:r w:rsidR="001278CC" w:rsidRPr="001278CC">
        <w:rPr>
          <w:rFonts w:asciiTheme="majorHAnsi" w:hAnsiTheme="majorHAnsi" w:cs="Times New Roman"/>
        </w:rPr>
        <w:t xml:space="preserve">Power School Training for </w:t>
      </w:r>
      <w:r w:rsidR="00D04218">
        <w:rPr>
          <w:rFonts w:asciiTheme="majorHAnsi" w:hAnsiTheme="majorHAnsi" w:cs="Times New Roman"/>
        </w:rPr>
        <w:t xml:space="preserve">elementary </w:t>
      </w:r>
      <w:r w:rsidR="001278CC" w:rsidRPr="001278CC">
        <w:rPr>
          <w:rFonts w:asciiTheme="majorHAnsi" w:hAnsiTheme="majorHAnsi" w:cs="Times New Roman"/>
        </w:rPr>
        <w:t>teachers of grades 3-5</w:t>
      </w:r>
      <w:r w:rsidR="00473963">
        <w:rPr>
          <w:rFonts w:asciiTheme="majorHAnsi" w:hAnsiTheme="majorHAnsi" w:cs="Times New Roman"/>
        </w:rPr>
        <w:t>.</w:t>
      </w:r>
    </w:p>
    <w:p w:rsidR="000A6415" w:rsidRDefault="000A641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10187A" w:rsidRDefault="00CD3065" w:rsidP="0097154E">
      <w:pPr>
        <w:rPr>
          <w:rFonts w:asciiTheme="majorHAnsi" w:hAnsiTheme="majorHAnsi" w:cs="Times New Roman"/>
          <w:b/>
          <w:u w:val="single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73600" behindDoc="0" locked="0" layoutInCell="1" allowOverlap="1" wp14:anchorId="08E89168" wp14:editId="5D1EEC5D">
            <wp:simplePos x="0" y="0"/>
            <wp:positionH relativeFrom="column">
              <wp:posOffset>4802505</wp:posOffset>
            </wp:positionH>
            <wp:positionV relativeFrom="paragraph">
              <wp:posOffset>-222885</wp:posOffset>
            </wp:positionV>
            <wp:extent cx="1101090" cy="924560"/>
            <wp:effectExtent l="0" t="0" r="381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87A" w:rsidRDefault="0010187A" w:rsidP="0097154E">
      <w:pPr>
        <w:rPr>
          <w:rFonts w:asciiTheme="majorHAnsi" w:hAnsiTheme="majorHAnsi" w:cs="Times New Roman"/>
          <w:b/>
          <w:u w:val="single"/>
        </w:rPr>
      </w:pPr>
    </w:p>
    <w:p w:rsidR="00E87FE4" w:rsidRPr="000A6415" w:rsidRDefault="00C77F18" w:rsidP="0097154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Wednesday</w:t>
      </w:r>
      <w:r w:rsidR="00CD3065">
        <w:rPr>
          <w:rFonts w:asciiTheme="majorHAnsi" w:hAnsiTheme="majorHAnsi" w:cs="Times New Roman"/>
          <w:b/>
          <w:u w:val="single"/>
        </w:rPr>
        <w:t>, August 16</w:t>
      </w:r>
      <w:r w:rsidR="00577987" w:rsidRPr="000A6415">
        <w:rPr>
          <w:rFonts w:asciiTheme="majorHAnsi" w:hAnsiTheme="majorHAnsi" w:cs="Times New Roman"/>
          <w:b/>
          <w:u w:val="single"/>
        </w:rPr>
        <w:t>: All Teachers &amp; Support Staff</w:t>
      </w:r>
    </w:p>
    <w:p w:rsidR="0010187A" w:rsidRDefault="0010187A" w:rsidP="00D002EA">
      <w:pPr>
        <w:rPr>
          <w:rFonts w:asciiTheme="majorHAnsi" w:hAnsiTheme="majorHAnsi" w:cs="Times New Roman"/>
        </w:rPr>
      </w:pPr>
    </w:p>
    <w:p w:rsidR="00B055AB" w:rsidRPr="000A6415" w:rsidRDefault="00B055AB" w:rsidP="00D002EA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5039"/>
        <w:gridCol w:w="1950"/>
      </w:tblGrid>
      <w:tr w:rsidR="00D002EA" w:rsidRPr="000A6415" w:rsidTr="00D2390F">
        <w:tc>
          <w:tcPr>
            <w:tcW w:w="231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</w:tcPr>
          <w:p w:rsidR="00D002EA" w:rsidRPr="000A6415" w:rsidRDefault="00D002EA" w:rsidP="00D002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039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D002EA" w:rsidRPr="000A6415" w:rsidRDefault="00D002EA" w:rsidP="00D002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002EA" w:rsidRPr="000A6415" w:rsidRDefault="00D002EA" w:rsidP="00D002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Location</w:t>
            </w:r>
          </w:p>
        </w:tc>
      </w:tr>
      <w:tr w:rsidR="00D002EA" w:rsidRPr="000A6415" w:rsidTr="00D2390F">
        <w:trPr>
          <w:trHeight w:val="609"/>
        </w:trPr>
        <w:tc>
          <w:tcPr>
            <w:tcW w:w="2311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D002EA" w:rsidRPr="000A6415" w:rsidRDefault="00D002E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7:30 a.m. -- 8:15 a.m.</w:t>
            </w:r>
          </w:p>
        </w:tc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D002EA" w:rsidRPr="000A6415" w:rsidRDefault="00B703E6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</w:t>
            </w:r>
            <w:r w:rsidR="00D002EA" w:rsidRPr="000A6415">
              <w:rPr>
                <w:rFonts w:asciiTheme="majorHAnsi" w:hAnsiTheme="majorHAnsi" w:cs="Times New Roman"/>
                <w:sz w:val="20"/>
                <w:szCs w:val="20"/>
              </w:rPr>
              <w:t xml:space="preserve">reakfast in the cafeteria </w:t>
            </w:r>
            <w:r w:rsidR="003F61AF">
              <w:rPr>
                <w:rFonts w:asciiTheme="majorHAnsi" w:hAnsiTheme="majorHAnsi" w:cs="Times New Roman"/>
                <w:sz w:val="20"/>
                <w:szCs w:val="20"/>
              </w:rPr>
              <w:t>sponsored by</w:t>
            </w:r>
            <w:r w:rsidR="00C51B60">
              <w:rPr>
                <w:rFonts w:asciiTheme="majorHAnsi" w:hAnsiTheme="majorHAnsi" w:cs="Times New Roman"/>
                <w:sz w:val="20"/>
                <w:szCs w:val="20"/>
              </w:rPr>
              <w:t xml:space="preserve"> The </w:t>
            </w:r>
            <w:r w:rsidR="00960293">
              <w:rPr>
                <w:rFonts w:asciiTheme="majorHAnsi" w:hAnsiTheme="majorHAnsi" w:cs="Times New Roman"/>
                <w:sz w:val="20"/>
                <w:szCs w:val="20"/>
              </w:rPr>
              <w:t>Hotel Pattee</w:t>
            </w:r>
            <w:r w:rsidR="003F61A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D002EA" w:rsidRPr="000A6415" w:rsidRDefault="00D002EA" w:rsidP="00D002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Perry High School Commons</w:t>
            </w:r>
          </w:p>
        </w:tc>
      </w:tr>
      <w:tr w:rsidR="00D002EA" w:rsidRPr="000A6415" w:rsidTr="00754DCD">
        <w:trPr>
          <w:trHeight w:val="1403"/>
        </w:trPr>
        <w:tc>
          <w:tcPr>
            <w:tcW w:w="231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D002EA" w:rsidRPr="000A6415" w:rsidRDefault="00D002E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 xml:space="preserve">8:30 a.m. – </w:t>
            </w:r>
            <w:r w:rsidR="00337F7B">
              <w:rPr>
                <w:rFonts w:asciiTheme="majorHAnsi" w:hAnsiTheme="majorHAnsi" w:cs="Times New Roman"/>
                <w:sz w:val="20"/>
                <w:szCs w:val="20"/>
              </w:rPr>
              <w:t>9:50</w:t>
            </w: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039" w:type="dxa"/>
            <w:tcBorders>
              <w:bottom w:val="single" w:sz="18" w:space="0" w:color="auto"/>
            </w:tcBorders>
          </w:tcPr>
          <w:p w:rsidR="00D002EA" w:rsidRPr="000A6415" w:rsidRDefault="00D002EA" w:rsidP="00D002EA">
            <w:pPr>
              <w:ind w:left="16"/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Dist</w:t>
            </w:r>
            <w:r w:rsidR="001C2BA3">
              <w:rPr>
                <w:rFonts w:asciiTheme="majorHAnsi" w:hAnsiTheme="majorHAnsi" w:cs="Times New Roman"/>
                <w:sz w:val="20"/>
                <w:szCs w:val="20"/>
              </w:rPr>
              <w:t>rict Welcome in the Perry Performing Arts Center – High School</w:t>
            </w:r>
          </w:p>
          <w:p w:rsidR="00D002EA" w:rsidRDefault="004E40A1" w:rsidP="008D49BF">
            <w:pPr>
              <w:pStyle w:val="ListParagraph"/>
              <w:numPr>
                <w:ilvl w:val="0"/>
                <w:numId w:val="1"/>
              </w:numPr>
              <w:ind w:left="447" w:hanging="19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Welcome to the Community &amp; the new School Year!</w:t>
            </w:r>
          </w:p>
          <w:p w:rsidR="00D002EA" w:rsidRPr="000A6415" w:rsidRDefault="00D002EA" w:rsidP="008D49BF">
            <w:pPr>
              <w:numPr>
                <w:ilvl w:val="0"/>
                <w:numId w:val="1"/>
              </w:numPr>
              <w:ind w:left="447" w:hanging="196"/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Intr</w:t>
            </w:r>
            <w:r w:rsidR="004E40A1">
              <w:rPr>
                <w:rFonts w:asciiTheme="majorHAnsi" w:hAnsiTheme="majorHAnsi" w:cs="Times New Roman"/>
                <w:sz w:val="20"/>
                <w:szCs w:val="20"/>
              </w:rPr>
              <w:t>oducing new staff.</w:t>
            </w:r>
          </w:p>
          <w:p w:rsidR="00FC0ACC" w:rsidRPr="00FC0ACC" w:rsidRDefault="00D002EA" w:rsidP="008D49BF">
            <w:pPr>
              <w:numPr>
                <w:ilvl w:val="0"/>
                <w:numId w:val="1"/>
              </w:numPr>
              <w:ind w:left="447" w:hanging="196"/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Tho</w:t>
            </w:r>
            <w:r w:rsidR="004E40A1">
              <w:rPr>
                <w:rFonts w:asciiTheme="majorHAnsi" w:hAnsiTheme="majorHAnsi" w:cs="Times New Roman"/>
                <w:sz w:val="20"/>
                <w:szCs w:val="20"/>
              </w:rPr>
              <w:t>ughts for the new school year.</w:t>
            </w:r>
          </w:p>
        </w:tc>
        <w:tc>
          <w:tcPr>
            <w:tcW w:w="1950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D002EA" w:rsidRPr="000A6415" w:rsidRDefault="00D002E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Perry Performing Arts Center</w:t>
            </w:r>
          </w:p>
        </w:tc>
      </w:tr>
      <w:tr w:rsidR="00D002EA" w:rsidRPr="000A6415" w:rsidTr="00D2390F">
        <w:trPr>
          <w:trHeight w:val="431"/>
        </w:trPr>
        <w:tc>
          <w:tcPr>
            <w:tcW w:w="2311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vAlign w:val="center"/>
          </w:tcPr>
          <w:p w:rsidR="00D002EA" w:rsidRPr="000A6415" w:rsidRDefault="00D002EA" w:rsidP="003F61A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9:50 a.m. – 10:00 a.m.</w:t>
            </w:r>
          </w:p>
        </w:tc>
        <w:tc>
          <w:tcPr>
            <w:tcW w:w="50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0829" w:rsidRPr="000A6415" w:rsidRDefault="00D002EA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Break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  <w:right w:val="thinThickSmallGap" w:sz="12" w:space="0" w:color="auto"/>
            </w:tcBorders>
          </w:tcPr>
          <w:p w:rsidR="00D002EA" w:rsidRPr="000A6415" w:rsidRDefault="00D002EA" w:rsidP="00D002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02EA" w:rsidRPr="000A6415" w:rsidTr="00754DCD">
        <w:trPr>
          <w:trHeight w:val="2115"/>
        </w:trPr>
        <w:tc>
          <w:tcPr>
            <w:tcW w:w="2311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002EA" w:rsidRPr="000A6415" w:rsidRDefault="00D002E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 xml:space="preserve">10:00 a.m. – 11:30 </w:t>
            </w:r>
            <w:r w:rsidR="00337F7B" w:rsidRPr="000A6415">
              <w:rPr>
                <w:rFonts w:asciiTheme="majorHAnsi" w:hAnsiTheme="majorHAnsi" w:cs="Times New Roman"/>
                <w:sz w:val="20"/>
                <w:szCs w:val="20"/>
              </w:rPr>
              <w:t>a.m.</w:t>
            </w:r>
          </w:p>
        </w:tc>
        <w:tc>
          <w:tcPr>
            <w:tcW w:w="5039" w:type="dxa"/>
            <w:tcBorders>
              <w:top w:val="single" w:sz="18" w:space="0" w:color="auto"/>
            </w:tcBorders>
            <w:shd w:val="clear" w:color="auto" w:fill="auto"/>
          </w:tcPr>
          <w:p w:rsidR="00D002EA" w:rsidRDefault="00D002EA" w:rsidP="00D002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District departments meet (e.g.</w:t>
            </w:r>
            <w:r w:rsidR="00EB66F0">
              <w:rPr>
                <w:rFonts w:asciiTheme="majorHAnsi" w:hAnsiTheme="majorHAnsi" w:cs="Times New Roman"/>
                <w:sz w:val="20"/>
                <w:szCs w:val="20"/>
              </w:rPr>
              <w:t xml:space="preserve">, Transportation, Food Service, </w:t>
            </w:r>
            <w:r w:rsidR="00891DBC">
              <w:rPr>
                <w:rFonts w:asciiTheme="majorHAnsi" w:hAnsiTheme="majorHAnsi" w:cs="Times New Roman"/>
                <w:sz w:val="20"/>
                <w:szCs w:val="20"/>
              </w:rPr>
              <w:t xml:space="preserve">Building &amp; Grounds, Custodial, </w:t>
            </w:r>
            <w:r w:rsidR="00EB66F0">
              <w:rPr>
                <w:rFonts w:asciiTheme="majorHAnsi" w:hAnsiTheme="majorHAnsi" w:cs="Times New Roman"/>
                <w:sz w:val="20"/>
                <w:szCs w:val="20"/>
              </w:rPr>
              <w:t xml:space="preserve">etc.) and </w:t>
            </w: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Building level meetings</w:t>
            </w:r>
          </w:p>
          <w:p w:rsidR="0004610B" w:rsidRDefault="0004610B" w:rsidP="00251F2E">
            <w:pPr>
              <w:pStyle w:val="ListParagraph"/>
              <w:numPr>
                <w:ilvl w:val="0"/>
                <w:numId w:val="12"/>
              </w:numPr>
              <w:ind w:left="447" w:hanging="27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All eleme</w:t>
            </w:r>
            <w:r w:rsidR="00251F2E">
              <w:rPr>
                <w:rFonts w:asciiTheme="majorHAnsi" w:hAnsiTheme="majorHAnsi" w:cs="Times New Roman"/>
                <w:sz w:val="20"/>
                <w:szCs w:val="20"/>
              </w:rPr>
              <w:t xml:space="preserve">ntary </w:t>
            </w:r>
            <w:r w:rsidR="00473963">
              <w:rPr>
                <w:rFonts w:asciiTheme="majorHAnsi" w:hAnsiTheme="majorHAnsi" w:cs="Times New Roman"/>
                <w:sz w:val="20"/>
                <w:szCs w:val="20"/>
              </w:rPr>
              <w:t>teachers</w:t>
            </w:r>
            <w:r w:rsidR="00251F2E">
              <w:rPr>
                <w:rFonts w:asciiTheme="majorHAnsi" w:hAnsiTheme="majorHAnsi" w:cs="Times New Roman"/>
                <w:sz w:val="20"/>
                <w:szCs w:val="20"/>
              </w:rPr>
              <w:t xml:space="preserve"> will meet in the PAC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for the first staff meeting of the school year</w:t>
            </w:r>
          </w:p>
          <w:p w:rsidR="00251F2E" w:rsidRDefault="00251F2E" w:rsidP="00251F2E">
            <w:pPr>
              <w:pStyle w:val="ListParagraph"/>
              <w:numPr>
                <w:ilvl w:val="0"/>
                <w:numId w:val="12"/>
              </w:numPr>
              <w:ind w:left="447" w:hanging="27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All middle school </w:t>
            </w:r>
            <w:r w:rsidR="00473963">
              <w:rPr>
                <w:rFonts w:asciiTheme="majorHAnsi" w:hAnsiTheme="majorHAnsi" w:cs="Times New Roman"/>
                <w:sz w:val="20"/>
                <w:szCs w:val="20"/>
              </w:rPr>
              <w:t>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will mee</w:t>
            </w:r>
            <w:r w:rsidR="00586F49">
              <w:rPr>
                <w:rFonts w:asciiTheme="majorHAnsi" w:hAnsiTheme="majorHAnsi" w:cs="Times New Roman"/>
                <w:sz w:val="20"/>
                <w:szCs w:val="20"/>
              </w:rPr>
              <w:t>t in the middle school library.</w:t>
            </w:r>
          </w:p>
          <w:p w:rsidR="0004610B" w:rsidRPr="0004610B" w:rsidRDefault="00251F2E" w:rsidP="00473963">
            <w:pPr>
              <w:pStyle w:val="ListParagraph"/>
              <w:numPr>
                <w:ilvl w:val="0"/>
                <w:numId w:val="12"/>
              </w:numPr>
              <w:ind w:left="447" w:hanging="27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All high school </w:t>
            </w:r>
            <w:r w:rsidR="00473963">
              <w:rPr>
                <w:rFonts w:asciiTheme="majorHAnsi" w:hAnsiTheme="majorHAnsi" w:cs="Times New Roman"/>
                <w:sz w:val="20"/>
                <w:szCs w:val="20"/>
              </w:rPr>
              <w:t>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will meet in the high school library. </w:t>
            </w:r>
          </w:p>
        </w:tc>
        <w:tc>
          <w:tcPr>
            <w:tcW w:w="1950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754DCD" w:rsidRDefault="00754DCD" w:rsidP="00326BA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02EA" w:rsidRPr="000A6415" w:rsidRDefault="00326BA8" w:rsidP="00326BA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="00473963">
              <w:rPr>
                <w:rFonts w:asciiTheme="majorHAnsi" w:hAnsiTheme="majorHAnsi" w:cs="Times New Roman"/>
                <w:sz w:val="20"/>
                <w:szCs w:val="20"/>
              </w:rPr>
              <w:t>ocations TBD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by Directors</w:t>
            </w:r>
          </w:p>
        </w:tc>
      </w:tr>
      <w:tr w:rsidR="00473963" w:rsidRPr="000A6415" w:rsidTr="00754DCD">
        <w:trPr>
          <w:trHeight w:val="575"/>
        </w:trPr>
        <w:tc>
          <w:tcPr>
            <w:tcW w:w="2311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473963" w:rsidRPr="000A6415" w:rsidRDefault="00473963" w:rsidP="00D002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a.m. – 10:30 a.m.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73963" w:rsidRPr="000A6415" w:rsidRDefault="00473963" w:rsidP="00046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54DC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All Special Education and English Language paraeducators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with Laura Skeel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473963" w:rsidRDefault="00473963" w:rsidP="00326BA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High School Commons</w:t>
            </w:r>
          </w:p>
        </w:tc>
      </w:tr>
      <w:tr w:rsidR="00D002EA" w:rsidRPr="000A6415" w:rsidTr="00D2390F">
        <w:trPr>
          <w:trHeight w:val="476"/>
        </w:trPr>
        <w:tc>
          <w:tcPr>
            <w:tcW w:w="2311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02EA" w:rsidRPr="000A6415" w:rsidRDefault="00D002EA" w:rsidP="004739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  <w:lang w:bidi="en-US"/>
              </w:rPr>
              <w:t>11:30 a.m. – 1:00 p.m.</w:t>
            </w:r>
          </w:p>
        </w:tc>
        <w:tc>
          <w:tcPr>
            <w:tcW w:w="50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187A" w:rsidRPr="00A15042" w:rsidRDefault="003F61AF" w:rsidP="00473963">
            <w:pPr>
              <w:rPr>
                <w:rFonts w:asciiTheme="majorHAnsi" w:hAnsiTheme="majorHAnsi" w:cs="Times New Roman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en-US"/>
              </w:rPr>
              <w:t>Lunch on your own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8020F1" w:rsidRPr="000A6415" w:rsidRDefault="008020F1" w:rsidP="00D002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26BA8" w:rsidRPr="000A6415" w:rsidTr="00754DCD">
        <w:trPr>
          <w:trHeight w:val="648"/>
        </w:trPr>
        <w:tc>
          <w:tcPr>
            <w:tcW w:w="2311" w:type="dxa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BA8" w:rsidRPr="000A6415" w:rsidRDefault="00326BA8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1:00 p.m. – 2</w:t>
            </w: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:00 p.m.</w:t>
            </w:r>
          </w:p>
        </w:tc>
        <w:tc>
          <w:tcPr>
            <w:tcW w:w="50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326BA8" w:rsidRPr="00C87EBA" w:rsidRDefault="00326BA8" w:rsidP="00F46BA3">
            <w:pPr>
              <w:tabs>
                <w:tab w:val="left" w:pos="279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87EBA">
              <w:rPr>
                <w:rFonts w:asciiTheme="majorHAnsi" w:hAnsiTheme="majorHAnsi" w:cs="Times New Roman"/>
                <w:b/>
                <w:sz w:val="20"/>
                <w:szCs w:val="20"/>
              </w:rPr>
              <w:t>Special Meetings</w:t>
            </w:r>
          </w:p>
          <w:p w:rsidR="00326BA8" w:rsidRPr="00326BA8" w:rsidRDefault="00326BA8" w:rsidP="00326BA8">
            <w:pPr>
              <w:pStyle w:val="ListParagraph"/>
              <w:numPr>
                <w:ilvl w:val="0"/>
                <w:numId w:val="12"/>
              </w:numPr>
              <w:ind w:left="446" w:hanging="266"/>
              <w:rPr>
                <w:rFonts w:asciiTheme="majorHAnsi" w:hAnsiTheme="majorHAnsi" w:cs="Times New Roman"/>
                <w:sz w:val="20"/>
                <w:szCs w:val="20"/>
              </w:rPr>
            </w:pPr>
            <w:r w:rsidRPr="00326BA8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Special Education 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</w:t>
            </w:r>
            <w:r w:rsidR="0010187A">
              <w:rPr>
                <w:rFonts w:asciiTheme="majorHAnsi" w:hAnsiTheme="majorHAnsi" w:cs="Times New Roman"/>
                <w:sz w:val="20"/>
                <w:szCs w:val="20"/>
              </w:rPr>
              <w:t>th Laura Skeel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26BA8" w:rsidRPr="000A6415" w:rsidRDefault="0010187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High School Library</w:t>
            </w:r>
          </w:p>
        </w:tc>
      </w:tr>
      <w:tr w:rsidR="00326BA8" w:rsidRPr="000A6415" w:rsidTr="00546DCB">
        <w:trPr>
          <w:trHeight w:val="778"/>
        </w:trPr>
        <w:tc>
          <w:tcPr>
            <w:tcW w:w="2311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BA8" w:rsidRDefault="003F61AF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1:00 p.m. to 1:30 p.m.</w:t>
            </w:r>
          </w:p>
        </w:tc>
        <w:tc>
          <w:tcPr>
            <w:tcW w:w="50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6BA8" w:rsidRPr="00D2390F" w:rsidRDefault="00D2390F" w:rsidP="00B055AB">
            <w:pPr>
              <w:pStyle w:val="ListParagraph"/>
              <w:numPr>
                <w:ilvl w:val="0"/>
                <w:numId w:val="12"/>
              </w:numPr>
              <w:ind w:left="446" w:hanging="26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u w:val="single"/>
              </w:rPr>
              <w:t xml:space="preserve">Elementary </w:t>
            </w:r>
            <w:r w:rsidR="00647495" w:rsidRPr="00067578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TAG Cluster 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with Kevin and Kalyn Hansel</w:t>
            </w:r>
            <w:r w:rsidR="00647495">
              <w:rPr>
                <w:rFonts w:asciiTheme="majorHAnsi" w:hAnsiTheme="majorHAnsi" w:cs="Times New Roman"/>
                <w:sz w:val="20"/>
                <w:szCs w:val="20"/>
              </w:rPr>
              <w:t xml:space="preserve"> to discuss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elementary </w:t>
            </w:r>
            <w:r w:rsidR="00647495">
              <w:rPr>
                <w:rFonts w:asciiTheme="majorHAnsi" w:hAnsiTheme="majorHAnsi" w:cs="Times New Roman"/>
                <w:sz w:val="20"/>
                <w:szCs w:val="20"/>
              </w:rPr>
              <w:t>TAG services for the school year.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187A" w:rsidRPr="000A6415" w:rsidRDefault="00FF1238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Elementary </w:t>
            </w:r>
            <w:r w:rsidR="00647495">
              <w:rPr>
                <w:rFonts w:asciiTheme="majorHAnsi" w:hAnsiTheme="majorHAnsi" w:cs="Times New Roman"/>
                <w:sz w:val="20"/>
                <w:szCs w:val="20"/>
              </w:rPr>
              <w:t xml:space="preserve">TAG </w:t>
            </w:r>
            <w:r w:rsidR="00D2390F">
              <w:rPr>
                <w:rFonts w:asciiTheme="majorHAnsi" w:hAnsiTheme="majorHAnsi" w:cs="Times New Roman"/>
                <w:sz w:val="20"/>
                <w:szCs w:val="20"/>
              </w:rPr>
              <w:t>Room</w:t>
            </w:r>
          </w:p>
        </w:tc>
      </w:tr>
      <w:tr w:rsidR="00326BA8" w:rsidRPr="000A6415" w:rsidTr="00754DCD">
        <w:trPr>
          <w:trHeight w:val="526"/>
        </w:trPr>
        <w:tc>
          <w:tcPr>
            <w:tcW w:w="2311" w:type="dxa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6BA8" w:rsidRDefault="001B3314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1:35</w:t>
            </w:r>
            <w:r w:rsidR="003F61AF">
              <w:rPr>
                <w:rFonts w:asciiTheme="majorHAnsi" w:hAnsiTheme="majorHAnsi" w:cs="Times New Roman"/>
                <w:sz w:val="20"/>
                <w:szCs w:val="20"/>
              </w:rPr>
              <w:t xml:space="preserve"> p.m. to 2:00 p.m.</w:t>
            </w:r>
          </w:p>
        </w:tc>
        <w:tc>
          <w:tcPr>
            <w:tcW w:w="503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0187A" w:rsidRPr="00B055AB" w:rsidRDefault="00473963" w:rsidP="00D2390F">
            <w:pPr>
              <w:pStyle w:val="ListParagraph"/>
              <w:numPr>
                <w:ilvl w:val="0"/>
                <w:numId w:val="12"/>
              </w:numPr>
              <w:ind w:left="447" w:hanging="270"/>
              <w:rPr>
                <w:rFonts w:asciiTheme="majorHAnsi" w:hAnsiTheme="majorHAnsi" w:cs="Times New Roman"/>
                <w:sz w:val="20"/>
                <w:szCs w:val="20"/>
              </w:rPr>
            </w:pPr>
            <w:r w:rsidRPr="00326BA8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6-1</w:t>
            </w:r>
            <w:bookmarkStart w:id="0" w:name="_GoBack"/>
            <w:bookmarkEnd w:id="0"/>
            <w:r w:rsidRPr="00326BA8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2 math</w:t>
            </w:r>
            <w:r>
              <w:rPr>
                <w:rFonts w:asciiTheme="majorHAnsi" w:hAnsiTheme="majorHAnsi" w:cs="Times New Roman"/>
                <w:sz w:val="20"/>
                <w:szCs w:val="20"/>
                <w:u w:val="single"/>
              </w:rPr>
              <w:t>ematics</w:t>
            </w:r>
            <w:r w:rsidRPr="00326BA8">
              <w:rPr>
                <w:rFonts w:asciiTheme="majorHAnsi" w:hAnsiTheme="majorHAnsi" w:cs="Times New Roman"/>
                <w:sz w:val="20"/>
                <w:szCs w:val="20"/>
                <w:u w:val="single"/>
              </w:rPr>
              <w:t xml:space="preserve"> 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with Kevin to review curriculum </w:t>
            </w:r>
            <w:r w:rsidR="00D2390F">
              <w:rPr>
                <w:rFonts w:asciiTheme="majorHAnsi" w:hAnsiTheme="majorHAnsi" w:cs="Times New Roman"/>
                <w:sz w:val="20"/>
                <w:szCs w:val="20"/>
              </w:rPr>
              <w:t>adoption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process.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10187A" w:rsidRPr="000A6415" w:rsidRDefault="00473963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Matt Hardy’s classroom in the HS</w:t>
            </w:r>
          </w:p>
        </w:tc>
      </w:tr>
      <w:tr w:rsidR="005C5B76" w:rsidRPr="000A6415" w:rsidTr="00754DCD">
        <w:trPr>
          <w:trHeight w:val="1278"/>
        </w:trPr>
        <w:tc>
          <w:tcPr>
            <w:tcW w:w="2311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C5B76" w:rsidRPr="000A6415" w:rsidRDefault="005C5B76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2:00 p.m. to 3:00 p.m.</w:t>
            </w:r>
          </w:p>
        </w:tc>
        <w:tc>
          <w:tcPr>
            <w:tcW w:w="50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5C5B76" w:rsidRPr="00C87EBA" w:rsidRDefault="005C5B76" w:rsidP="00F46BA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87EBA">
              <w:rPr>
                <w:rFonts w:asciiTheme="majorHAnsi" w:hAnsiTheme="majorHAnsi" w:cs="Times New Roman"/>
                <w:b/>
                <w:sz w:val="20"/>
                <w:szCs w:val="20"/>
              </w:rPr>
              <w:t>Special Meetings</w:t>
            </w:r>
          </w:p>
          <w:p w:rsidR="0010187A" w:rsidRPr="00D2390F" w:rsidRDefault="005C5B76" w:rsidP="00B055AB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Theme="majorHAnsi" w:hAnsiTheme="majorHAnsi" w:cs="Times New Roman"/>
                <w:sz w:val="20"/>
                <w:szCs w:val="20"/>
              </w:rPr>
            </w:pPr>
            <w:r w:rsidRPr="00891DBC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ESL teachers</w:t>
            </w:r>
            <w:r w:rsidRPr="00FC0ACC">
              <w:rPr>
                <w:rFonts w:asciiTheme="majorHAnsi" w:hAnsiTheme="majorHAnsi" w:cs="Times New Roman"/>
                <w:sz w:val="20"/>
                <w:szCs w:val="20"/>
              </w:rPr>
              <w:t xml:space="preserve"> mee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t with Laura Skeel, in the HS library.</w:t>
            </w:r>
          </w:p>
          <w:p w:rsidR="00891DBC" w:rsidRPr="00B055AB" w:rsidRDefault="005C5B76" w:rsidP="00FF1238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Theme="majorHAnsi" w:hAnsiTheme="majorHAnsi" w:cs="Times New Roman"/>
                <w:sz w:val="20"/>
                <w:szCs w:val="20"/>
              </w:rPr>
            </w:pPr>
            <w:r w:rsidRPr="0010187A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Elementary Title 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with Ned</w:t>
            </w:r>
            <w:r w:rsidR="00FF1238">
              <w:rPr>
                <w:rFonts w:asciiTheme="majorHAnsi" w:hAnsiTheme="majorHAnsi" w:cs="Times New Roman"/>
                <w:sz w:val="20"/>
                <w:szCs w:val="20"/>
              </w:rPr>
              <w:t xml:space="preserve"> and Ryan</w:t>
            </w:r>
            <w:r w:rsidR="0010187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5C5B76" w:rsidRDefault="005C5B76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0187A" w:rsidRDefault="0010187A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High School library</w:t>
            </w:r>
          </w:p>
          <w:p w:rsidR="0010187A" w:rsidRDefault="0010187A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0187A" w:rsidRPr="000A6415" w:rsidRDefault="0010187A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Elementary conference room</w:t>
            </w:r>
          </w:p>
        </w:tc>
      </w:tr>
      <w:tr w:rsidR="005C5B76" w:rsidRPr="000A6415" w:rsidTr="00546DCB">
        <w:trPr>
          <w:trHeight w:val="737"/>
        </w:trPr>
        <w:tc>
          <w:tcPr>
            <w:tcW w:w="231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87A" w:rsidRDefault="0010187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2:00 p.m. to 2:30 p.m. </w:t>
            </w:r>
          </w:p>
          <w:p w:rsidR="005C5B76" w:rsidRDefault="005C5B76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C5B76" w:rsidRPr="00B055AB" w:rsidRDefault="004F5880" w:rsidP="00F46BA3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u w:val="single"/>
              </w:rPr>
              <w:t xml:space="preserve">High School </w:t>
            </w:r>
            <w:r w:rsidR="00647495" w:rsidRPr="00B055AB">
              <w:rPr>
                <w:rFonts w:asciiTheme="majorHAnsi" w:hAnsiTheme="majorHAnsi" w:cs="Times New Roman"/>
                <w:sz w:val="20"/>
                <w:szCs w:val="20"/>
              </w:rPr>
              <w:t xml:space="preserve">teachers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involved with TAG </w:t>
            </w:r>
            <w:r w:rsidR="00647495" w:rsidRPr="00B055AB">
              <w:rPr>
                <w:rFonts w:asciiTheme="majorHAnsi" w:hAnsiTheme="majorHAnsi" w:cs="Times New Roman"/>
                <w:sz w:val="20"/>
                <w:szCs w:val="20"/>
              </w:rPr>
              <w:t xml:space="preserve">meet with </w:t>
            </w:r>
            <w:r w:rsidR="00FF1238">
              <w:rPr>
                <w:rFonts w:asciiTheme="majorHAnsi" w:hAnsiTheme="majorHAnsi" w:cs="Times New Roman"/>
                <w:sz w:val="20"/>
                <w:szCs w:val="20"/>
              </w:rPr>
              <w:t xml:space="preserve">Randy </w:t>
            </w:r>
            <w:r w:rsidR="00D2390F">
              <w:rPr>
                <w:rFonts w:asciiTheme="majorHAnsi" w:hAnsiTheme="majorHAnsi" w:cs="Times New Roman"/>
                <w:sz w:val="20"/>
                <w:szCs w:val="20"/>
              </w:rPr>
              <w:t xml:space="preserve">Peterson </w:t>
            </w:r>
            <w:r w:rsidR="00FF1238">
              <w:rPr>
                <w:rFonts w:asciiTheme="majorHAnsi" w:hAnsiTheme="majorHAnsi" w:cs="Times New Roman"/>
                <w:sz w:val="20"/>
                <w:szCs w:val="20"/>
              </w:rPr>
              <w:t xml:space="preserve">and </w:t>
            </w:r>
            <w:r w:rsidR="00647495" w:rsidRPr="00B055AB">
              <w:rPr>
                <w:rFonts w:asciiTheme="majorHAnsi" w:hAnsiTheme="majorHAnsi" w:cs="Times New Roman"/>
                <w:sz w:val="20"/>
                <w:szCs w:val="20"/>
              </w:rPr>
              <w:t>Kevin</w:t>
            </w:r>
            <w:r w:rsidR="00546DCB">
              <w:rPr>
                <w:rFonts w:asciiTheme="majorHAnsi" w:hAnsiTheme="majorHAnsi" w:cs="Times New Roman"/>
                <w:sz w:val="20"/>
                <w:szCs w:val="20"/>
              </w:rPr>
              <w:t xml:space="preserve"> to discuss high school TAG services for the school year</w:t>
            </w:r>
            <w:r w:rsidR="00647495" w:rsidRPr="00B055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C5B76" w:rsidRPr="000A6415" w:rsidRDefault="00D2390F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HS Collaboration  room</w:t>
            </w:r>
          </w:p>
        </w:tc>
      </w:tr>
      <w:tr w:rsidR="0010187A" w:rsidRPr="000A6415" w:rsidTr="00754DCD">
        <w:trPr>
          <w:trHeight w:val="521"/>
        </w:trPr>
        <w:tc>
          <w:tcPr>
            <w:tcW w:w="231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0187A" w:rsidRDefault="0010187A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2:35 p.m. to 3:00 p.m.</w:t>
            </w:r>
          </w:p>
        </w:tc>
        <w:tc>
          <w:tcPr>
            <w:tcW w:w="503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0187A" w:rsidRPr="00754DCD" w:rsidRDefault="00D2390F" w:rsidP="004D25BD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u w:val="single"/>
              </w:rPr>
              <w:t xml:space="preserve">K-12 </w:t>
            </w:r>
            <w:r w:rsidR="004D25B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Music</w:t>
            </w:r>
            <w:r>
              <w:rPr>
                <w:rFonts w:asciiTheme="majorHAnsi" w:hAnsiTheme="majorHAnsi" w:cs="Times New Roman"/>
                <w:sz w:val="20"/>
                <w:szCs w:val="20"/>
                <w:u w:val="single"/>
              </w:rPr>
              <w:t xml:space="preserve"> Teachers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meet with Kevin</w:t>
            </w:r>
          </w:p>
        </w:tc>
        <w:tc>
          <w:tcPr>
            <w:tcW w:w="19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187A" w:rsidRPr="000A6415" w:rsidRDefault="00D2390F" w:rsidP="00754DC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HS Band room</w:t>
            </w:r>
          </w:p>
        </w:tc>
      </w:tr>
    </w:tbl>
    <w:p w:rsidR="00C43E44" w:rsidRDefault="00C43E44" w:rsidP="00D002EA">
      <w:pPr>
        <w:rPr>
          <w:rFonts w:asciiTheme="majorHAnsi" w:hAnsiTheme="majorHAnsi" w:cs="Times New Roman"/>
        </w:rPr>
      </w:pPr>
    </w:p>
    <w:p w:rsidR="00D2390F" w:rsidRPr="00D2390F" w:rsidRDefault="00D2390F" w:rsidP="00D2390F">
      <w:pPr>
        <w:jc w:val="center"/>
        <w:rPr>
          <w:rFonts w:asciiTheme="majorHAnsi" w:hAnsiTheme="majorHAnsi" w:cs="Times New Roman"/>
          <w:b/>
        </w:rPr>
      </w:pPr>
      <w:r w:rsidRPr="00D2390F">
        <w:rPr>
          <w:rFonts w:asciiTheme="majorHAnsi" w:hAnsiTheme="majorHAnsi" w:cs="Times New Roman"/>
          <w:b/>
        </w:rPr>
        <w:t>*** 4:00 p.m. – 7:00 p.m.  All Staff Social at La Poste!</w:t>
      </w:r>
      <w:r>
        <w:rPr>
          <w:rFonts w:asciiTheme="majorHAnsi" w:hAnsiTheme="majorHAnsi" w:cs="Times New Roman"/>
          <w:b/>
        </w:rPr>
        <w:t xml:space="preserve"> ***</w:t>
      </w:r>
    </w:p>
    <w:p w:rsidR="00B055AB" w:rsidRDefault="00B055A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10187A" w:rsidRPr="000A6415" w:rsidRDefault="000C7F89" w:rsidP="00D002EA">
      <w:pPr>
        <w:rPr>
          <w:rFonts w:asciiTheme="majorHAnsi" w:hAnsiTheme="majorHAnsi" w:cs="Times New Roman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93056" behindDoc="0" locked="0" layoutInCell="1" allowOverlap="1" wp14:anchorId="04692965" wp14:editId="5165B360">
            <wp:simplePos x="0" y="0"/>
            <wp:positionH relativeFrom="column">
              <wp:posOffset>4819650</wp:posOffset>
            </wp:positionH>
            <wp:positionV relativeFrom="paragraph">
              <wp:posOffset>10795</wp:posOffset>
            </wp:positionV>
            <wp:extent cx="1101090" cy="924560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F89" w:rsidRDefault="000C7F89" w:rsidP="00ED038F">
      <w:pPr>
        <w:rPr>
          <w:rFonts w:asciiTheme="majorHAnsi" w:hAnsiTheme="majorHAnsi" w:cs="Times New Roman"/>
          <w:b/>
          <w:u w:val="single"/>
        </w:rPr>
      </w:pPr>
    </w:p>
    <w:p w:rsidR="000C7F89" w:rsidRDefault="000C7F89" w:rsidP="00ED038F">
      <w:pPr>
        <w:rPr>
          <w:rFonts w:asciiTheme="majorHAnsi" w:hAnsiTheme="majorHAnsi" w:cs="Times New Roman"/>
          <w:b/>
          <w:u w:val="single"/>
        </w:rPr>
      </w:pPr>
    </w:p>
    <w:p w:rsidR="000C7F89" w:rsidRDefault="000C7F89" w:rsidP="00ED038F">
      <w:pPr>
        <w:rPr>
          <w:rFonts w:asciiTheme="majorHAnsi" w:hAnsiTheme="majorHAnsi" w:cs="Times New Roman"/>
          <w:b/>
          <w:u w:val="single"/>
        </w:rPr>
      </w:pPr>
    </w:p>
    <w:p w:rsidR="000C7F89" w:rsidRDefault="000C7F89" w:rsidP="00ED038F">
      <w:pPr>
        <w:rPr>
          <w:rFonts w:asciiTheme="majorHAnsi" w:hAnsiTheme="majorHAnsi" w:cs="Times New Roman"/>
          <w:b/>
          <w:u w:val="single"/>
        </w:rPr>
      </w:pPr>
    </w:p>
    <w:p w:rsidR="006D79FA" w:rsidRPr="000A6415" w:rsidRDefault="00C77F18" w:rsidP="00ED038F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Thursday</w:t>
      </w:r>
      <w:r w:rsidR="0097154E" w:rsidRPr="000A6415">
        <w:rPr>
          <w:rFonts w:asciiTheme="majorHAnsi" w:hAnsiTheme="majorHAnsi" w:cs="Times New Roman"/>
          <w:b/>
          <w:u w:val="single"/>
        </w:rPr>
        <w:t>,</w:t>
      </w:r>
      <w:r w:rsidR="00CD3065">
        <w:rPr>
          <w:rFonts w:asciiTheme="majorHAnsi" w:hAnsiTheme="majorHAnsi" w:cs="Times New Roman"/>
          <w:b/>
          <w:u w:val="single"/>
        </w:rPr>
        <w:t xml:space="preserve"> August 17</w:t>
      </w:r>
      <w:r w:rsidR="003354D2" w:rsidRPr="000A6415">
        <w:rPr>
          <w:rFonts w:asciiTheme="majorHAnsi" w:hAnsiTheme="majorHAnsi" w:cs="Times New Roman"/>
          <w:b/>
          <w:u w:val="single"/>
        </w:rPr>
        <w:t>: All Teachers</w:t>
      </w:r>
    </w:p>
    <w:p w:rsidR="00C87EBA" w:rsidRDefault="00C87EBA" w:rsidP="000A6415">
      <w:pPr>
        <w:rPr>
          <w:rFonts w:asciiTheme="majorHAnsi" w:hAnsiTheme="majorHAnsi" w:cs="Times New Roman"/>
        </w:rPr>
      </w:pPr>
    </w:p>
    <w:p w:rsidR="008D49BF" w:rsidRPr="000A6415" w:rsidRDefault="008D49BF" w:rsidP="000A6415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5154"/>
        <w:gridCol w:w="1832"/>
      </w:tblGrid>
      <w:tr w:rsidR="00761F1F" w:rsidRPr="000A6415" w:rsidTr="00FC0ACC">
        <w:tc>
          <w:tcPr>
            <w:tcW w:w="247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</w:tcPr>
          <w:p w:rsidR="000A6415" w:rsidRPr="000A6415" w:rsidRDefault="000A6415" w:rsidP="003F6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504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0A6415" w:rsidRPr="000A6415" w:rsidRDefault="000A6415" w:rsidP="003F6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89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A6415" w:rsidRPr="000A6415" w:rsidRDefault="000A6415" w:rsidP="003F6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b/>
                <w:sz w:val="20"/>
                <w:szCs w:val="20"/>
              </w:rPr>
              <w:t>Location</w:t>
            </w:r>
          </w:p>
        </w:tc>
      </w:tr>
      <w:tr w:rsidR="00714D49" w:rsidRPr="000A6415" w:rsidTr="006F53C8">
        <w:trPr>
          <w:trHeight w:val="1923"/>
        </w:trPr>
        <w:tc>
          <w:tcPr>
            <w:tcW w:w="2476" w:type="dxa"/>
            <w:tcBorders>
              <w:top w:val="single" w:sz="12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0A6415" w:rsidRPr="000A6415" w:rsidRDefault="00A84693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8:0</w:t>
            </w:r>
            <w:r w:rsidR="00B720DD">
              <w:rPr>
                <w:rFonts w:asciiTheme="majorHAnsi" w:hAnsiTheme="majorHAnsi" w:cs="Times New Roman"/>
                <w:sz w:val="20"/>
                <w:szCs w:val="20"/>
              </w:rPr>
              <w:t>0 a.m. – 10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:0</w:t>
            </w:r>
            <w:r w:rsidR="000A6415" w:rsidRPr="000A6415">
              <w:rPr>
                <w:rFonts w:asciiTheme="majorHAnsi" w:hAnsiTheme="majorHAnsi" w:cs="Times New Roman"/>
                <w:sz w:val="20"/>
                <w:szCs w:val="20"/>
              </w:rPr>
              <w:t>0 a.m.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A6415" w:rsidRDefault="007A53D4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Teachers meet with </w:t>
            </w:r>
            <w:r w:rsidR="00E74DDA">
              <w:rPr>
                <w:rFonts w:asciiTheme="majorHAnsi" w:hAnsiTheme="majorHAnsi" w:cs="Times New Roman"/>
                <w:sz w:val="20"/>
                <w:szCs w:val="20"/>
              </w:rPr>
              <w:t xml:space="preserve">Mr. Vidergar </w:t>
            </w:r>
            <w:r w:rsidR="00B720DD">
              <w:rPr>
                <w:rFonts w:asciiTheme="majorHAnsi" w:hAnsiTheme="majorHAnsi" w:cs="Times New Roman"/>
                <w:sz w:val="20"/>
                <w:szCs w:val="20"/>
              </w:rPr>
              <w:t>&amp; Instructional Coaches</w:t>
            </w:r>
          </w:p>
          <w:p w:rsidR="007A53D4" w:rsidRDefault="007A53D4" w:rsidP="00833B5B">
            <w:pPr>
              <w:pStyle w:val="ListParagraph"/>
              <w:numPr>
                <w:ilvl w:val="0"/>
                <w:numId w:val="14"/>
              </w:numPr>
              <w:ind w:left="356" w:hanging="26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Review what happened du</w:t>
            </w:r>
            <w:r w:rsidR="00833B5B">
              <w:rPr>
                <w:rFonts w:asciiTheme="majorHAnsi" w:hAnsiTheme="majorHAnsi" w:cs="Times New Roman"/>
                <w:sz w:val="20"/>
                <w:szCs w:val="20"/>
              </w:rPr>
              <w:t>ring last legislative session.</w:t>
            </w:r>
          </w:p>
          <w:p w:rsidR="00200829" w:rsidRDefault="00200829" w:rsidP="00833B5B">
            <w:pPr>
              <w:pStyle w:val="ListParagraph"/>
              <w:numPr>
                <w:ilvl w:val="0"/>
                <w:numId w:val="14"/>
              </w:numPr>
              <w:ind w:left="356" w:hanging="26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Share profess</w:t>
            </w:r>
            <w:r w:rsidR="00514CF5">
              <w:rPr>
                <w:rFonts w:asciiTheme="majorHAnsi" w:hAnsiTheme="majorHAnsi" w:cs="Times New Roman"/>
                <w:sz w:val="20"/>
                <w:szCs w:val="20"/>
              </w:rPr>
              <w:t>ional learning plans for 2017-18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(e.g.,</w:t>
            </w:r>
            <w:r w:rsidR="00E7763D">
              <w:rPr>
                <w:rFonts w:asciiTheme="majorHAnsi" w:hAnsiTheme="majorHAnsi" w:cs="Times New Roman"/>
                <w:sz w:val="20"/>
                <w:szCs w:val="20"/>
              </w:rPr>
              <w:t xml:space="preserve"> PLCs, standards-based grading</w:t>
            </w:r>
            <w:r w:rsidR="00833B5B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etc.)</w:t>
            </w:r>
            <w:r w:rsidR="00833B5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7A53D4" w:rsidRPr="00B720DD" w:rsidRDefault="00200829" w:rsidP="008D49BF">
            <w:pPr>
              <w:pStyle w:val="ListParagraph"/>
              <w:numPr>
                <w:ilvl w:val="0"/>
                <w:numId w:val="14"/>
              </w:numPr>
              <w:ind w:left="356" w:hanging="26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Instructional coaches </w:t>
            </w:r>
            <w:r w:rsidR="00833B5B">
              <w:rPr>
                <w:rFonts w:asciiTheme="majorHAnsi" w:hAnsiTheme="majorHAnsi" w:cs="Times New Roman"/>
                <w:sz w:val="20"/>
                <w:szCs w:val="20"/>
              </w:rPr>
              <w:t xml:space="preserve">will share </w:t>
            </w:r>
            <w:r w:rsidR="008D49BF">
              <w:rPr>
                <w:rFonts w:asciiTheme="majorHAnsi" w:hAnsiTheme="majorHAnsi" w:cs="Times New Roman"/>
                <w:sz w:val="20"/>
                <w:szCs w:val="20"/>
              </w:rPr>
              <w:t>about experiences as coaches last year and goals for this school year</w:t>
            </w:r>
            <w:r w:rsidR="00833B5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0A6415" w:rsidRPr="000A6415" w:rsidRDefault="000A6415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Perry Performing Arts Center</w:t>
            </w:r>
          </w:p>
        </w:tc>
      </w:tr>
      <w:tr w:rsidR="00546DCB" w:rsidRPr="000A6415" w:rsidTr="00546DCB">
        <w:trPr>
          <w:trHeight w:val="447"/>
        </w:trPr>
        <w:tc>
          <w:tcPr>
            <w:tcW w:w="2476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6DCB" w:rsidRDefault="00546DCB" w:rsidP="00546D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a.m. – 10:15 a.m.</w:t>
            </w:r>
          </w:p>
        </w:tc>
        <w:tc>
          <w:tcPr>
            <w:tcW w:w="5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6DCB" w:rsidRDefault="00546DCB" w:rsidP="00546D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Break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546DCB" w:rsidRPr="000A6415" w:rsidRDefault="00546DCB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720DD" w:rsidRPr="000A6415" w:rsidTr="00546DCB">
        <w:trPr>
          <w:trHeight w:val="652"/>
        </w:trPr>
        <w:tc>
          <w:tcPr>
            <w:tcW w:w="2476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B720DD" w:rsidRPr="00307CB1" w:rsidRDefault="00A84693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07CB1">
              <w:rPr>
                <w:rFonts w:asciiTheme="majorHAnsi" w:hAnsiTheme="majorHAnsi" w:cs="Times New Roman"/>
                <w:sz w:val="20"/>
                <w:szCs w:val="20"/>
              </w:rPr>
              <w:t>10:15 a.m. – 11:45</w:t>
            </w:r>
            <w:r w:rsidR="00B720DD" w:rsidRPr="00307CB1">
              <w:rPr>
                <w:rFonts w:asciiTheme="majorHAnsi" w:hAnsiTheme="majorHAnsi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2390F" w:rsidRDefault="00D2390F" w:rsidP="00A8469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Teachers work in classrooms</w:t>
            </w:r>
          </w:p>
          <w:p w:rsidR="00A84693" w:rsidRPr="00D2390F" w:rsidRDefault="00D2390F" w:rsidP="00A84693">
            <w:pPr>
              <w:pStyle w:val="ListParagraph"/>
              <w:numPr>
                <w:ilvl w:val="0"/>
                <w:numId w:val="46"/>
              </w:numPr>
              <w:ind w:left="34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K-12 Art Teachers meet with Kevin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D2390F" w:rsidRDefault="00D2390F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720DD" w:rsidRPr="00307CB1" w:rsidRDefault="00D2390F" w:rsidP="003F61AF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D2390F">
              <w:rPr>
                <w:rFonts w:asciiTheme="majorHAnsi" w:hAnsiTheme="majorHAnsi" w:cs="Times New Roman"/>
                <w:sz w:val="20"/>
                <w:szCs w:val="20"/>
              </w:rPr>
              <w:t>HS Art Classroom</w:t>
            </w:r>
          </w:p>
        </w:tc>
      </w:tr>
      <w:tr w:rsidR="000A6415" w:rsidRPr="000A6415" w:rsidTr="00546DCB">
        <w:trPr>
          <w:trHeight w:val="341"/>
        </w:trPr>
        <w:tc>
          <w:tcPr>
            <w:tcW w:w="2476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0A6415" w:rsidRPr="000A6415" w:rsidRDefault="00A84693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11:45 a.m. – 12:50</w:t>
            </w:r>
            <w:r w:rsidR="00761F1F">
              <w:rPr>
                <w:rFonts w:asciiTheme="majorHAnsi" w:hAnsiTheme="majorHAnsi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5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32D2F" w:rsidRDefault="00132D2F" w:rsidP="000A6415">
            <w:pPr>
              <w:tabs>
                <w:tab w:val="left" w:pos="27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Student Activities Department Lunch with Tom Lipovac</w:t>
            </w:r>
          </w:p>
          <w:p w:rsidR="00CB7AC9" w:rsidRDefault="00CB7AC9" w:rsidP="000A6415">
            <w:pPr>
              <w:tabs>
                <w:tab w:val="left" w:pos="27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6415" w:rsidRDefault="00761F1F" w:rsidP="000A6415">
            <w:pPr>
              <w:tabs>
                <w:tab w:val="left" w:pos="27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Lunch on your own</w:t>
            </w:r>
          </w:p>
          <w:p w:rsidR="00132D2F" w:rsidRPr="000A6415" w:rsidRDefault="00132D2F" w:rsidP="000A6415">
            <w:pPr>
              <w:tabs>
                <w:tab w:val="left" w:pos="27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132D2F" w:rsidRPr="000A6415" w:rsidRDefault="00E7763D" w:rsidP="003F61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HS Commons</w:t>
            </w:r>
          </w:p>
        </w:tc>
      </w:tr>
      <w:tr w:rsidR="00F46BA3" w:rsidRPr="000A6415" w:rsidTr="00546DCB">
        <w:trPr>
          <w:trHeight w:val="341"/>
        </w:trPr>
        <w:tc>
          <w:tcPr>
            <w:tcW w:w="2476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46BA3" w:rsidRDefault="00F46BA3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6415">
              <w:rPr>
                <w:rFonts w:asciiTheme="majorHAnsi" w:hAnsiTheme="majorHAnsi" w:cs="Times New Roman"/>
                <w:sz w:val="20"/>
                <w:szCs w:val="20"/>
              </w:rPr>
              <w:t>1:00 p.m. – 3:00 p.m.</w:t>
            </w:r>
          </w:p>
          <w:p w:rsidR="00F542C3" w:rsidRPr="00F542C3" w:rsidRDefault="00F542C3" w:rsidP="00CC03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18" w:space="0" w:color="auto"/>
            </w:tcBorders>
            <w:shd w:val="clear" w:color="auto" w:fill="auto"/>
          </w:tcPr>
          <w:p w:rsidR="004966C2" w:rsidRPr="00132D2F" w:rsidRDefault="00D2390F" w:rsidP="004966C2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Presentation</w:t>
            </w:r>
            <w:r w:rsidR="004E6E7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for all teachers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on Leadership, Growth Mindset &amp; Grit, </w:t>
            </w:r>
            <w:r w:rsidR="004E6E7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Team Culture Building &amp; Modeling by </w:t>
            </w:r>
            <w:r w:rsidR="00A15042" w:rsidRPr="00132D2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Jeff </w:t>
            </w:r>
            <w:proofErr w:type="spellStart"/>
            <w:r w:rsidR="00A15042" w:rsidRPr="00132D2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Kluever</w:t>
            </w:r>
            <w:proofErr w:type="spellEnd"/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from the</w:t>
            </w:r>
            <w:r w:rsidR="00A15042" w:rsidRPr="00132D2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Ray Le</w:t>
            </w:r>
            <w:r w:rsidR="004966C2" w:rsidRPr="00132D2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adership Center</w:t>
            </w:r>
          </w:p>
          <w:p w:rsidR="003271A2" w:rsidRPr="00132D2F" w:rsidRDefault="003271A2" w:rsidP="004966C2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46BA3" w:rsidRPr="00132D2F" w:rsidRDefault="00F46BA3" w:rsidP="00F46BA3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132D2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Perry Performing Arts Center</w:t>
            </w:r>
          </w:p>
          <w:p w:rsidR="00F46BA3" w:rsidRPr="00132D2F" w:rsidRDefault="00F46BA3" w:rsidP="00F46BA3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F46BA3" w:rsidRPr="000A6415" w:rsidTr="00D2390F">
        <w:trPr>
          <w:trHeight w:val="350"/>
        </w:trPr>
        <w:tc>
          <w:tcPr>
            <w:tcW w:w="247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46BA3" w:rsidRPr="000A6415" w:rsidRDefault="00F46BA3" w:rsidP="00D2390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bottom w:val="thinThickSmallGap" w:sz="12" w:space="0" w:color="auto"/>
            </w:tcBorders>
          </w:tcPr>
          <w:p w:rsidR="00F46BA3" w:rsidRPr="000A6415" w:rsidRDefault="00F46BA3" w:rsidP="00251F2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46BA3" w:rsidRPr="000A6415" w:rsidRDefault="00F46BA3" w:rsidP="00F46BA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F15BA" w:rsidRDefault="004F15BA" w:rsidP="004F15BA">
      <w:pPr>
        <w:rPr>
          <w:rFonts w:asciiTheme="majorHAnsi" w:hAnsiTheme="majorHAnsi" w:cs="Times New Roman"/>
          <w:sz w:val="20"/>
          <w:szCs w:val="20"/>
        </w:rPr>
      </w:pPr>
    </w:p>
    <w:p w:rsidR="004F15BA" w:rsidRPr="004F15BA" w:rsidRDefault="005D5AC6" w:rsidP="004F15B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44B75" wp14:editId="6E3F9C05">
                <wp:simplePos x="0" y="0"/>
                <wp:positionH relativeFrom="column">
                  <wp:posOffset>-131445</wp:posOffset>
                </wp:positionH>
                <wp:positionV relativeFrom="paragraph">
                  <wp:posOffset>147320</wp:posOffset>
                </wp:positionV>
                <wp:extent cx="6244590" cy="28575"/>
                <wp:effectExtent l="0" t="0" r="2286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8C5A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1.6pt" to="481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" strokecolor="#4579b8 [3044]" strokeweight="1.5pt"/>
            </w:pict>
          </mc:Fallback>
        </mc:AlternateContent>
      </w:r>
    </w:p>
    <w:p w:rsidR="00CB7AC9" w:rsidRDefault="00CB7AC9" w:rsidP="004F15BA">
      <w:pPr>
        <w:rPr>
          <w:rFonts w:asciiTheme="majorHAnsi" w:hAnsiTheme="majorHAnsi" w:cs="Times New Roman"/>
        </w:rPr>
      </w:pPr>
    </w:p>
    <w:p w:rsidR="008D49BF" w:rsidRPr="00B720DD" w:rsidRDefault="008D49BF" w:rsidP="007A53D4">
      <w:pPr>
        <w:rPr>
          <w:rFonts w:asciiTheme="majorHAnsi" w:hAnsiTheme="majorHAnsi" w:cs="Times New Roman"/>
          <w:sz w:val="20"/>
          <w:szCs w:val="20"/>
        </w:rPr>
      </w:pPr>
    </w:p>
    <w:p w:rsidR="00234C7E" w:rsidRDefault="00C77F18" w:rsidP="00234C7E">
      <w:pPr>
        <w:rPr>
          <w:rFonts w:asciiTheme="majorHAnsi" w:hAnsiTheme="majorHAnsi" w:cs="Times New Roman"/>
          <w:b/>
          <w:u w:val="single"/>
        </w:rPr>
      </w:pPr>
      <w:r w:rsidRPr="004F15BA">
        <w:rPr>
          <w:rFonts w:asciiTheme="majorHAnsi" w:hAnsiTheme="majorHAnsi" w:cs="Times New Roman"/>
          <w:b/>
          <w:u w:val="single"/>
        </w:rPr>
        <w:t>Friday</w:t>
      </w:r>
      <w:r w:rsidR="00CD3065">
        <w:rPr>
          <w:rFonts w:asciiTheme="majorHAnsi" w:hAnsiTheme="majorHAnsi" w:cs="Times New Roman"/>
          <w:b/>
          <w:u w:val="single"/>
        </w:rPr>
        <w:t>, August 18</w:t>
      </w:r>
      <w:r w:rsidR="00234C7E" w:rsidRPr="004F15BA">
        <w:rPr>
          <w:rFonts w:asciiTheme="majorHAnsi" w:hAnsiTheme="majorHAnsi" w:cs="Times New Roman"/>
          <w:b/>
          <w:u w:val="single"/>
        </w:rPr>
        <w:t>: All Teachers</w:t>
      </w:r>
    </w:p>
    <w:p w:rsidR="004F15BA" w:rsidRPr="004F15BA" w:rsidRDefault="004F15BA" w:rsidP="00234C7E">
      <w:pPr>
        <w:rPr>
          <w:rFonts w:asciiTheme="majorHAnsi" w:hAnsiTheme="majorHAnsi" w:cs="Times New Roman"/>
          <w:b/>
          <w:u w:val="single"/>
        </w:rPr>
      </w:pPr>
    </w:p>
    <w:p w:rsidR="0006697B" w:rsidRDefault="0006697B" w:rsidP="00546DCB">
      <w:pPr>
        <w:pStyle w:val="ListParagraph"/>
        <w:numPr>
          <w:ilvl w:val="0"/>
          <w:numId w:val="1"/>
        </w:numPr>
        <w:tabs>
          <w:tab w:val="left" w:pos="630"/>
        </w:tabs>
        <w:ind w:left="2880" w:hanging="2520"/>
        <w:rPr>
          <w:rFonts w:asciiTheme="majorHAnsi" w:hAnsiTheme="majorHAnsi"/>
        </w:rPr>
      </w:pPr>
      <w:r w:rsidRPr="0006697B">
        <w:rPr>
          <w:rFonts w:asciiTheme="majorHAnsi" w:hAnsiTheme="majorHAnsi"/>
        </w:rPr>
        <w:t>8:00 a</w:t>
      </w:r>
      <w:r w:rsidR="00546DCB">
        <w:rPr>
          <w:rFonts w:asciiTheme="majorHAnsi" w:hAnsiTheme="majorHAnsi"/>
        </w:rPr>
        <w:t>.</w:t>
      </w:r>
      <w:r w:rsidRPr="0006697B">
        <w:rPr>
          <w:rFonts w:asciiTheme="majorHAnsi" w:hAnsiTheme="majorHAnsi"/>
        </w:rPr>
        <w:t>m</w:t>
      </w:r>
      <w:r w:rsidR="00546DCB">
        <w:rPr>
          <w:rFonts w:asciiTheme="majorHAnsi" w:hAnsiTheme="majorHAnsi"/>
        </w:rPr>
        <w:t>.</w:t>
      </w:r>
      <w:r w:rsidRPr="0006697B">
        <w:rPr>
          <w:rFonts w:asciiTheme="majorHAnsi" w:hAnsiTheme="majorHAnsi"/>
        </w:rPr>
        <w:t xml:space="preserve"> – 10:00 a</w:t>
      </w:r>
      <w:r w:rsidR="00546DCB">
        <w:rPr>
          <w:rFonts w:asciiTheme="majorHAnsi" w:hAnsiTheme="majorHAnsi"/>
        </w:rPr>
        <w:t>.</w:t>
      </w:r>
      <w:r w:rsidRPr="0006697B">
        <w:rPr>
          <w:rFonts w:asciiTheme="majorHAnsi" w:hAnsiTheme="majorHAnsi"/>
        </w:rPr>
        <w:t>m</w:t>
      </w:r>
      <w:r w:rsidR="00546DCB">
        <w:rPr>
          <w:rFonts w:asciiTheme="majorHAnsi" w:hAnsiTheme="majorHAnsi"/>
        </w:rPr>
        <w:t>.</w:t>
      </w:r>
      <w:r w:rsidRPr="0006697B">
        <w:rPr>
          <w:rFonts w:asciiTheme="majorHAnsi" w:hAnsiTheme="majorHAnsi"/>
        </w:rPr>
        <w:t xml:space="preserve"> – All HS/MS Teachers meet </w:t>
      </w:r>
      <w:r w:rsidR="00C72390">
        <w:rPr>
          <w:rFonts w:asciiTheme="majorHAnsi" w:hAnsiTheme="majorHAnsi"/>
        </w:rPr>
        <w:t>in the</w:t>
      </w:r>
      <w:r w:rsidRPr="0006697B">
        <w:rPr>
          <w:rFonts w:asciiTheme="majorHAnsi" w:hAnsiTheme="majorHAnsi"/>
        </w:rPr>
        <w:t xml:space="preserve"> performing arts center with Rich Nichols for an overview of Power Teacher Pro</w:t>
      </w:r>
      <w:r w:rsidR="00C72390">
        <w:rPr>
          <w:rFonts w:asciiTheme="majorHAnsi" w:hAnsiTheme="majorHAnsi"/>
        </w:rPr>
        <w:t>. He will demonstrate</w:t>
      </w:r>
      <w:r w:rsidRPr="0006697B">
        <w:rPr>
          <w:rFonts w:asciiTheme="majorHAnsi" w:hAnsiTheme="majorHAnsi"/>
        </w:rPr>
        <w:t xml:space="preserve"> Power Teacher Pro and how to utilize the new feat</w:t>
      </w:r>
      <w:r w:rsidR="00C72390">
        <w:rPr>
          <w:rFonts w:asciiTheme="majorHAnsi" w:hAnsiTheme="majorHAnsi"/>
        </w:rPr>
        <w:t xml:space="preserve">ures for grading and reporting plus review </w:t>
      </w:r>
      <w:r w:rsidRPr="0006697B">
        <w:rPr>
          <w:rFonts w:asciiTheme="majorHAnsi" w:hAnsiTheme="majorHAnsi"/>
        </w:rPr>
        <w:t xml:space="preserve">the student laptop process and changes for this </w:t>
      </w:r>
      <w:r w:rsidR="00C72390">
        <w:rPr>
          <w:rFonts w:asciiTheme="majorHAnsi" w:hAnsiTheme="majorHAnsi"/>
        </w:rPr>
        <w:t xml:space="preserve">school </w:t>
      </w:r>
      <w:r w:rsidRPr="0006697B">
        <w:rPr>
          <w:rFonts w:asciiTheme="majorHAnsi" w:hAnsiTheme="majorHAnsi"/>
        </w:rPr>
        <w:t>year.</w:t>
      </w:r>
    </w:p>
    <w:p w:rsidR="00C72390" w:rsidRPr="00C72390" w:rsidRDefault="00C72390" w:rsidP="00C72390">
      <w:pPr>
        <w:tabs>
          <w:tab w:val="left" w:pos="630"/>
        </w:tabs>
        <w:ind w:left="360"/>
        <w:rPr>
          <w:rFonts w:asciiTheme="majorHAnsi" w:hAnsiTheme="majorHAnsi"/>
        </w:rPr>
      </w:pPr>
    </w:p>
    <w:p w:rsidR="00234C7E" w:rsidRDefault="004E1329" w:rsidP="00CC0381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 w:cs="Times New Roman"/>
        </w:rPr>
      </w:pPr>
      <w:r w:rsidRPr="004F15BA">
        <w:rPr>
          <w:rFonts w:asciiTheme="majorHAnsi" w:hAnsiTheme="majorHAnsi" w:cs="Times New Roman"/>
        </w:rPr>
        <w:t>8:00 a.</w:t>
      </w:r>
      <w:r w:rsidR="00546DCB">
        <w:rPr>
          <w:rFonts w:asciiTheme="majorHAnsi" w:hAnsiTheme="majorHAnsi" w:cs="Times New Roman"/>
        </w:rPr>
        <w:t xml:space="preserve">m. – </w:t>
      </w:r>
      <w:r w:rsidR="003E1F2F" w:rsidRPr="004F15BA">
        <w:rPr>
          <w:rFonts w:asciiTheme="majorHAnsi" w:hAnsiTheme="majorHAnsi" w:cs="Times New Roman"/>
        </w:rPr>
        <w:t xml:space="preserve">4:00 p.m. – </w:t>
      </w:r>
      <w:r w:rsidRPr="004F15BA">
        <w:rPr>
          <w:rFonts w:asciiTheme="majorHAnsi" w:hAnsiTheme="majorHAnsi" w:cs="Times New Roman"/>
        </w:rPr>
        <w:t xml:space="preserve"> </w:t>
      </w:r>
      <w:r w:rsidR="009A1CB2" w:rsidRPr="004F15BA">
        <w:rPr>
          <w:rFonts w:asciiTheme="majorHAnsi" w:hAnsiTheme="majorHAnsi" w:cs="Times New Roman"/>
        </w:rPr>
        <w:t>Building level activities</w:t>
      </w:r>
      <w:r w:rsidR="000A6415" w:rsidRPr="004F15BA">
        <w:rPr>
          <w:rFonts w:asciiTheme="majorHAnsi" w:hAnsiTheme="majorHAnsi" w:cs="Times New Roman"/>
        </w:rPr>
        <w:t xml:space="preserve"> to be determined by your principal</w:t>
      </w:r>
    </w:p>
    <w:p w:rsidR="00CC0381" w:rsidRPr="00CC0381" w:rsidRDefault="00CC0381" w:rsidP="00CC0381">
      <w:pPr>
        <w:ind w:left="360"/>
        <w:rPr>
          <w:rFonts w:asciiTheme="majorHAnsi" w:hAnsiTheme="majorHAnsi" w:cs="Times New Roman"/>
        </w:rPr>
      </w:pPr>
    </w:p>
    <w:p w:rsidR="00CC0381" w:rsidRDefault="00546DCB" w:rsidP="00CC0381">
      <w:pPr>
        <w:pStyle w:val="ListParagraph"/>
        <w:numPr>
          <w:ilvl w:val="0"/>
          <w:numId w:val="1"/>
        </w:numPr>
        <w:tabs>
          <w:tab w:val="left" w:pos="630"/>
        </w:tabs>
        <w:ind w:left="3060" w:hanging="27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11:30 a.m. – </w:t>
      </w:r>
      <w:r w:rsidR="00CC0381">
        <w:rPr>
          <w:rFonts w:asciiTheme="majorHAnsi" w:hAnsiTheme="majorHAnsi" w:cs="Times New Roman"/>
        </w:rPr>
        <w:t xml:space="preserve">12:30 p.m. – All PLC leaders meet with Instructional Coaches and Kevin in the high school library to learn about PLCs for 2017-18. Lunch will be provided. </w:t>
      </w:r>
    </w:p>
    <w:p w:rsidR="00CB7AC9" w:rsidRDefault="00CB7AC9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br w:type="page"/>
      </w:r>
    </w:p>
    <w:p w:rsidR="00FA4A7E" w:rsidRDefault="000C7F89" w:rsidP="00ED038F">
      <w:pPr>
        <w:rPr>
          <w:rFonts w:asciiTheme="majorHAnsi" w:hAnsiTheme="majorHAnsi" w:cs="Times New Roman"/>
          <w:b/>
          <w:u w:val="single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95104" behindDoc="0" locked="0" layoutInCell="1" allowOverlap="1" wp14:anchorId="04692965" wp14:editId="5165B360">
            <wp:simplePos x="0" y="0"/>
            <wp:positionH relativeFrom="column">
              <wp:posOffset>5143500</wp:posOffset>
            </wp:positionH>
            <wp:positionV relativeFrom="paragraph">
              <wp:posOffset>-132080</wp:posOffset>
            </wp:positionV>
            <wp:extent cx="1101090" cy="924560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AC9" w:rsidRDefault="00CB7AC9" w:rsidP="00ED038F">
      <w:pPr>
        <w:rPr>
          <w:rFonts w:asciiTheme="majorHAnsi" w:hAnsiTheme="majorHAnsi" w:cs="Times New Roman"/>
          <w:b/>
          <w:u w:val="single"/>
        </w:rPr>
      </w:pPr>
    </w:p>
    <w:p w:rsidR="00CB7AC9" w:rsidRDefault="00CB7AC9" w:rsidP="00ED038F">
      <w:pPr>
        <w:rPr>
          <w:rFonts w:asciiTheme="majorHAnsi" w:hAnsiTheme="majorHAnsi" w:cs="Times New Roman"/>
          <w:b/>
          <w:u w:val="single"/>
        </w:rPr>
      </w:pPr>
    </w:p>
    <w:p w:rsidR="00CB7AC9" w:rsidRDefault="00CB7AC9" w:rsidP="00ED038F">
      <w:pPr>
        <w:rPr>
          <w:rFonts w:asciiTheme="majorHAnsi" w:hAnsiTheme="majorHAnsi" w:cs="Times New Roman"/>
          <w:b/>
          <w:u w:val="single"/>
        </w:rPr>
      </w:pPr>
    </w:p>
    <w:p w:rsidR="00254B4C" w:rsidRDefault="00254B4C" w:rsidP="00254B4C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Monday, August 21</w:t>
      </w:r>
      <w:r w:rsidRPr="004F15BA">
        <w:rPr>
          <w:rFonts w:asciiTheme="majorHAnsi" w:hAnsiTheme="majorHAnsi" w:cs="Times New Roman"/>
          <w:b/>
          <w:u w:val="single"/>
        </w:rPr>
        <w:t>: All Teachers</w:t>
      </w:r>
    </w:p>
    <w:p w:rsidR="00254B4C" w:rsidRPr="004F15BA" w:rsidRDefault="00254B4C" w:rsidP="00254B4C">
      <w:pPr>
        <w:rPr>
          <w:rFonts w:asciiTheme="majorHAnsi" w:hAnsiTheme="majorHAnsi" w:cs="Times New Roman"/>
          <w:b/>
          <w:u w:val="single"/>
        </w:rPr>
      </w:pPr>
    </w:p>
    <w:p w:rsidR="00254B4C" w:rsidRDefault="00546DCB" w:rsidP="00254B4C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8:00 a.m. – </w:t>
      </w:r>
      <w:r w:rsidR="00254B4C" w:rsidRPr="004F15BA">
        <w:rPr>
          <w:rFonts w:asciiTheme="majorHAnsi" w:hAnsiTheme="majorHAnsi" w:cs="Times New Roman"/>
        </w:rPr>
        <w:t>4:00 p.m. –  Building level activities to be determined by your principal</w:t>
      </w:r>
    </w:p>
    <w:p w:rsidR="00254B4C" w:rsidRDefault="00254B4C" w:rsidP="00ED038F">
      <w:pPr>
        <w:rPr>
          <w:rFonts w:asciiTheme="majorHAnsi" w:hAnsiTheme="majorHAnsi" w:cs="Times New Roman"/>
          <w:b/>
          <w:u w:val="single"/>
        </w:rPr>
      </w:pPr>
    </w:p>
    <w:p w:rsidR="008D49BF" w:rsidRDefault="008D49BF" w:rsidP="00ED038F">
      <w:pPr>
        <w:rPr>
          <w:rFonts w:asciiTheme="majorHAnsi" w:hAnsiTheme="majorHAnsi" w:cs="Times New Roman"/>
          <w:b/>
          <w:u w:val="single"/>
        </w:rPr>
      </w:pPr>
    </w:p>
    <w:p w:rsidR="004F15BA" w:rsidRDefault="008D0AA5" w:rsidP="00ED038F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 xml:space="preserve">New Classified Staff </w:t>
      </w:r>
    </w:p>
    <w:p w:rsidR="00254B4C" w:rsidRPr="00254B4C" w:rsidRDefault="00254B4C" w:rsidP="00ED038F">
      <w:pPr>
        <w:rPr>
          <w:rFonts w:asciiTheme="majorHAnsi" w:hAnsiTheme="majorHAnsi" w:cs="Times New Roman"/>
        </w:rPr>
      </w:pPr>
    </w:p>
    <w:p w:rsidR="008D0AA5" w:rsidRPr="008D0AA5" w:rsidRDefault="008D0AA5" w:rsidP="001C2BA3">
      <w:pPr>
        <w:pStyle w:val="ListParagraph"/>
        <w:numPr>
          <w:ilvl w:val="0"/>
          <w:numId w:val="33"/>
        </w:numPr>
        <w:tabs>
          <w:tab w:val="left" w:pos="720"/>
        </w:tabs>
        <w:ind w:left="3060" w:hanging="2700"/>
        <w:rPr>
          <w:rFonts w:asciiTheme="majorHAnsi" w:hAnsiTheme="majorHAnsi" w:cs="Times New Roman"/>
        </w:rPr>
      </w:pPr>
      <w:r w:rsidRPr="008D0AA5">
        <w:rPr>
          <w:rFonts w:asciiTheme="majorHAnsi" w:hAnsiTheme="majorHAnsi" w:cs="Times New Roman"/>
        </w:rPr>
        <w:t>8:00</w:t>
      </w:r>
      <w:r w:rsidR="00546DCB">
        <w:rPr>
          <w:rFonts w:asciiTheme="majorHAnsi" w:hAnsiTheme="majorHAnsi" w:cs="Times New Roman"/>
        </w:rPr>
        <w:t xml:space="preserve"> a.m. –</w:t>
      </w:r>
      <w:r w:rsidR="00FA4A7E">
        <w:rPr>
          <w:rFonts w:asciiTheme="majorHAnsi" w:hAnsiTheme="majorHAnsi" w:cs="Times New Roman"/>
        </w:rPr>
        <w:t xml:space="preserve"> 12</w:t>
      </w:r>
      <w:r w:rsidRPr="008D0AA5">
        <w:rPr>
          <w:rFonts w:asciiTheme="majorHAnsi" w:hAnsiTheme="majorHAnsi" w:cs="Times New Roman"/>
        </w:rPr>
        <w:t>:00 p.m. – New classif</w:t>
      </w:r>
      <w:r w:rsidR="000551BA">
        <w:rPr>
          <w:rFonts w:asciiTheme="majorHAnsi" w:hAnsiTheme="majorHAnsi" w:cs="Times New Roman"/>
        </w:rPr>
        <w:t>ied staff meet with Mr. Bultman, Director of Finance and Business Services</w:t>
      </w:r>
      <w:r w:rsidR="001C2BA3">
        <w:rPr>
          <w:rFonts w:asciiTheme="majorHAnsi" w:hAnsiTheme="majorHAnsi" w:cs="Times New Roman"/>
        </w:rPr>
        <w:t xml:space="preserve"> at the Clarion Room, School Administration Center. </w:t>
      </w:r>
    </w:p>
    <w:p w:rsidR="00337F7B" w:rsidRDefault="00337F7B" w:rsidP="00ED038F">
      <w:pPr>
        <w:rPr>
          <w:rFonts w:asciiTheme="majorHAnsi" w:hAnsiTheme="majorHAnsi" w:cs="Times New Roman"/>
          <w:b/>
          <w:u w:val="single"/>
        </w:rPr>
      </w:pPr>
    </w:p>
    <w:p w:rsidR="008D49BF" w:rsidRPr="004F15BA" w:rsidRDefault="008D49BF" w:rsidP="00ED038F">
      <w:pPr>
        <w:rPr>
          <w:rFonts w:asciiTheme="majorHAnsi" w:hAnsiTheme="majorHAnsi" w:cs="Times New Roman"/>
          <w:b/>
          <w:u w:val="single"/>
        </w:rPr>
      </w:pPr>
    </w:p>
    <w:p w:rsidR="00FC0ACC" w:rsidRPr="00E7763D" w:rsidRDefault="00FB30E6" w:rsidP="00FB30E6">
      <w:pPr>
        <w:tabs>
          <w:tab w:val="left" w:pos="2880"/>
        </w:tabs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5:00 p.m. – </w:t>
      </w:r>
      <w:r w:rsidR="00FA4A7E" w:rsidRPr="00E7763D">
        <w:rPr>
          <w:rFonts w:asciiTheme="majorHAnsi" w:hAnsiTheme="majorHAnsi" w:cs="Times New Roman"/>
          <w:b/>
        </w:rPr>
        <w:t>6:30 p.m.</w:t>
      </w:r>
      <w:r w:rsidR="00FA4A7E" w:rsidRPr="00E7763D">
        <w:rPr>
          <w:rFonts w:asciiTheme="majorHAnsi" w:hAnsiTheme="majorHAnsi" w:cs="Times New Roman"/>
          <w:b/>
        </w:rPr>
        <w:tab/>
        <w:t>Elementary Open House</w:t>
      </w:r>
    </w:p>
    <w:p w:rsidR="004F15BA" w:rsidRPr="00E7763D" w:rsidRDefault="004F15BA" w:rsidP="00ED038F">
      <w:pPr>
        <w:rPr>
          <w:rFonts w:asciiTheme="majorHAnsi" w:hAnsiTheme="majorHAnsi" w:cs="Times New Roman"/>
          <w:b/>
          <w:u w:val="single"/>
        </w:rPr>
      </w:pPr>
    </w:p>
    <w:p w:rsidR="00FA4A7E" w:rsidRPr="00E7763D" w:rsidRDefault="00FA4A7E" w:rsidP="00ED038F">
      <w:pPr>
        <w:rPr>
          <w:rFonts w:asciiTheme="majorHAnsi" w:hAnsiTheme="majorHAnsi" w:cs="Times New Roman"/>
          <w:b/>
          <w:u w:val="single"/>
        </w:rPr>
      </w:pPr>
    </w:p>
    <w:p w:rsidR="00FA4A7E" w:rsidRPr="00E7763D" w:rsidRDefault="00CB7AC9" w:rsidP="00ED038F">
      <w:pPr>
        <w:rPr>
          <w:rFonts w:asciiTheme="majorHAnsi" w:hAnsiTheme="majorHAnsi" w:cs="Times New Roman"/>
          <w:b/>
          <w:u w:val="single"/>
        </w:rPr>
      </w:pPr>
      <w:r w:rsidRPr="00E7763D">
        <w:rPr>
          <w:rFonts w:asciiTheme="majorHAnsi" w:hAnsiTheme="majorHAnsi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125095</wp:posOffset>
                </wp:positionV>
                <wp:extent cx="6244590" cy="28575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0E812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9.85pt" to="485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" strokecolor="#4579b8 [3044]" strokeweight="1.5pt"/>
            </w:pict>
          </mc:Fallback>
        </mc:AlternateContent>
      </w:r>
    </w:p>
    <w:p w:rsidR="008D49BF" w:rsidRPr="00E7763D" w:rsidRDefault="008D49BF" w:rsidP="00ED038F">
      <w:pPr>
        <w:rPr>
          <w:rFonts w:asciiTheme="majorHAnsi" w:hAnsiTheme="majorHAnsi" w:cs="Times New Roman"/>
          <w:b/>
          <w:u w:val="single"/>
        </w:rPr>
      </w:pPr>
    </w:p>
    <w:p w:rsidR="008D49BF" w:rsidRPr="00E7763D" w:rsidRDefault="008D49BF" w:rsidP="00ED038F">
      <w:pPr>
        <w:rPr>
          <w:rFonts w:asciiTheme="majorHAnsi" w:hAnsiTheme="majorHAnsi" w:cs="Times New Roman"/>
          <w:b/>
          <w:u w:val="single"/>
        </w:rPr>
      </w:pPr>
    </w:p>
    <w:p w:rsidR="008D49BF" w:rsidRPr="00E7763D" w:rsidRDefault="008D49BF" w:rsidP="00ED038F">
      <w:pPr>
        <w:rPr>
          <w:rFonts w:asciiTheme="majorHAnsi" w:hAnsiTheme="majorHAnsi" w:cs="Times New Roman"/>
          <w:b/>
          <w:u w:val="single"/>
        </w:rPr>
      </w:pPr>
    </w:p>
    <w:p w:rsidR="00234C7E" w:rsidRPr="00E7763D" w:rsidRDefault="00CD3065" w:rsidP="00234C7E">
      <w:pPr>
        <w:rPr>
          <w:rFonts w:asciiTheme="majorHAnsi" w:hAnsiTheme="majorHAnsi" w:cs="Times New Roman"/>
          <w:b/>
        </w:rPr>
      </w:pPr>
      <w:r w:rsidRPr="00E7763D">
        <w:rPr>
          <w:rFonts w:asciiTheme="majorHAnsi" w:hAnsiTheme="majorHAnsi" w:cs="Times New Roman"/>
          <w:b/>
          <w:u w:val="single"/>
        </w:rPr>
        <w:t>Tuesday, August 22</w:t>
      </w:r>
      <w:r w:rsidR="00234C7E" w:rsidRPr="00E7763D">
        <w:rPr>
          <w:rFonts w:asciiTheme="majorHAnsi" w:hAnsiTheme="majorHAnsi" w:cs="Times New Roman"/>
          <w:b/>
          <w:u w:val="single"/>
        </w:rPr>
        <w:t xml:space="preserve">: </w:t>
      </w:r>
      <w:r w:rsidR="00B055AB" w:rsidRPr="00E7763D">
        <w:rPr>
          <w:rFonts w:asciiTheme="majorHAnsi" w:hAnsiTheme="majorHAnsi" w:cs="Times New Roman"/>
          <w:b/>
          <w:u w:val="single"/>
        </w:rPr>
        <w:t>All Teachers</w:t>
      </w:r>
    </w:p>
    <w:p w:rsidR="004F15BA" w:rsidRPr="00E7763D" w:rsidRDefault="004F15BA" w:rsidP="00234C7E">
      <w:pPr>
        <w:rPr>
          <w:rFonts w:asciiTheme="majorHAnsi" w:hAnsiTheme="majorHAnsi" w:cs="Times New Roman"/>
          <w:b/>
          <w:u w:val="single"/>
        </w:rPr>
      </w:pPr>
    </w:p>
    <w:p w:rsidR="001A3434" w:rsidRPr="00E7763D" w:rsidRDefault="00546DCB" w:rsidP="00546DCB">
      <w:pPr>
        <w:pStyle w:val="ListParagraph"/>
        <w:numPr>
          <w:ilvl w:val="0"/>
          <w:numId w:val="19"/>
        </w:numPr>
        <w:tabs>
          <w:tab w:val="left" w:pos="720"/>
        </w:tabs>
        <w:ind w:left="2970" w:hanging="261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8:00 a.m. – </w:t>
      </w:r>
      <w:r w:rsidR="001A3434" w:rsidRPr="00E7763D">
        <w:rPr>
          <w:rFonts w:asciiTheme="majorHAnsi" w:hAnsiTheme="majorHAnsi" w:cs="Times New Roman"/>
        </w:rPr>
        <w:t>11:30 a.m. – Pr</w:t>
      </w:r>
      <w:r w:rsidR="001A3434" w:rsidRPr="0015492E">
        <w:rPr>
          <w:rFonts w:asciiTheme="majorHAnsi" w:hAnsiTheme="majorHAnsi" w:cs="Times New Roman"/>
        </w:rPr>
        <w:t xml:space="preserve">esentation on Academic Vocabulary Instruction </w:t>
      </w:r>
      <w:r w:rsidR="0015492E" w:rsidRPr="0015492E">
        <w:rPr>
          <w:rFonts w:asciiTheme="majorHAnsi" w:hAnsiTheme="majorHAnsi" w:cs="Times New Roman"/>
        </w:rPr>
        <w:t xml:space="preserve">by </w:t>
      </w:r>
      <w:r w:rsidR="0015492E" w:rsidRPr="0015492E">
        <w:rPr>
          <w:rFonts w:asciiTheme="majorHAnsi" w:hAnsiTheme="majorHAnsi"/>
        </w:rPr>
        <w:t>Jennifer Finney-Ellison</w:t>
      </w:r>
      <w:r w:rsidR="0015492E" w:rsidRPr="0015492E">
        <w:t xml:space="preserve"> </w:t>
      </w:r>
      <w:r w:rsidR="001A3434" w:rsidRPr="00E7763D">
        <w:rPr>
          <w:rFonts w:asciiTheme="majorHAnsi" w:hAnsiTheme="majorHAnsi" w:cs="Times New Roman"/>
        </w:rPr>
        <w:t xml:space="preserve">for English Learners at the </w:t>
      </w:r>
      <w:r w:rsidR="0015492E">
        <w:rPr>
          <w:rFonts w:asciiTheme="majorHAnsi" w:hAnsiTheme="majorHAnsi" w:cs="Times New Roman"/>
        </w:rPr>
        <w:t>High School Library</w:t>
      </w:r>
      <w:r w:rsidR="001A3434" w:rsidRPr="00E7763D">
        <w:rPr>
          <w:rFonts w:asciiTheme="majorHAnsi" w:hAnsiTheme="majorHAnsi" w:cs="Times New Roman"/>
        </w:rPr>
        <w:t xml:space="preserve"> for Middle and High school teachers</w:t>
      </w:r>
    </w:p>
    <w:p w:rsidR="001A3434" w:rsidRPr="00E7763D" w:rsidRDefault="001A3434" w:rsidP="001A3434">
      <w:pPr>
        <w:ind w:left="360"/>
        <w:rPr>
          <w:rFonts w:asciiTheme="majorHAnsi" w:hAnsiTheme="majorHAnsi" w:cs="Times New Roman"/>
        </w:rPr>
      </w:pPr>
    </w:p>
    <w:p w:rsidR="001A3434" w:rsidRPr="00E7763D" w:rsidRDefault="00FA4A7E" w:rsidP="00546DCB">
      <w:pPr>
        <w:pStyle w:val="ListParagraph"/>
        <w:numPr>
          <w:ilvl w:val="0"/>
          <w:numId w:val="19"/>
        </w:numPr>
        <w:tabs>
          <w:tab w:val="left" w:pos="720"/>
        </w:tabs>
        <w:ind w:left="2970" w:hanging="2610"/>
        <w:rPr>
          <w:rFonts w:asciiTheme="majorHAnsi" w:hAnsiTheme="majorHAnsi" w:cs="Times New Roman"/>
        </w:rPr>
      </w:pPr>
      <w:r w:rsidRPr="00E7763D">
        <w:rPr>
          <w:rFonts w:asciiTheme="majorHAnsi" w:hAnsiTheme="majorHAnsi" w:cs="Times New Roman"/>
        </w:rPr>
        <w:t xml:space="preserve">12:30 </w:t>
      </w:r>
      <w:r w:rsidR="00546DCB">
        <w:rPr>
          <w:rFonts w:asciiTheme="majorHAnsi" w:hAnsiTheme="majorHAnsi" w:cs="Times New Roman"/>
        </w:rPr>
        <w:t>p.m. –</w:t>
      </w:r>
      <w:r w:rsidRPr="00E7763D">
        <w:rPr>
          <w:rFonts w:asciiTheme="majorHAnsi" w:hAnsiTheme="majorHAnsi" w:cs="Times New Roman"/>
        </w:rPr>
        <w:t xml:space="preserve"> 4</w:t>
      </w:r>
      <w:r w:rsidR="001A3434" w:rsidRPr="00E7763D">
        <w:rPr>
          <w:rFonts w:asciiTheme="majorHAnsi" w:hAnsiTheme="majorHAnsi" w:cs="Times New Roman"/>
        </w:rPr>
        <w:t>:0</w:t>
      </w:r>
      <w:r w:rsidRPr="00E7763D">
        <w:rPr>
          <w:rFonts w:asciiTheme="majorHAnsi" w:hAnsiTheme="majorHAnsi" w:cs="Times New Roman"/>
        </w:rPr>
        <w:t>0</w:t>
      </w:r>
      <w:r w:rsidR="001A3434" w:rsidRPr="00E7763D">
        <w:rPr>
          <w:rFonts w:asciiTheme="majorHAnsi" w:hAnsiTheme="majorHAnsi" w:cs="Times New Roman"/>
        </w:rPr>
        <w:t xml:space="preserve"> p.m. – </w:t>
      </w:r>
      <w:r w:rsidR="0015492E" w:rsidRPr="00E7763D">
        <w:rPr>
          <w:rFonts w:asciiTheme="majorHAnsi" w:hAnsiTheme="majorHAnsi" w:cs="Times New Roman"/>
        </w:rPr>
        <w:t>Pr</w:t>
      </w:r>
      <w:r w:rsidR="0015492E" w:rsidRPr="0015492E">
        <w:rPr>
          <w:rFonts w:asciiTheme="majorHAnsi" w:hAnsiTheme="majorHAnsi" w:cs="Times New Roman"/>
        </w:rPr>
        <w:t xml:space="preserve">esentation on Academic Vocabulary Instruction by </w:t>
      </w:r>
      <w:r w:rsidR="0015492E" w:rsidRPr="0015492E">
        <w:rPr>
          <w:rFonts w:asciiTheme="majorHAnsi" w:hAnsiTheme="majorHAnsi"/>
        </w:rPr>
        <w:t>Jennifer Finney-Ellison</w:t>
      </w:r>
      <w:r w:rsidR="0015492E" w:rsidRPr="0015492E">
        <w:t xml:space="preserve"> </w:t>
      </w:r>
      <w:r w:rsidR="0015492E" w:rsidRPr="00E7763D">
        <w:rPr>
          <w:rFonts w:asciiTheme="majorHAnsi" w:hAnsiTheme="majorHAnsi" w:cs="Times New Roman"/>
        </w:rPr>
        <w:t xml:space="preserve">for English Learners at the </w:t>
      </w:r>
      <w:r w:rsidR="00E74DDA">
        <w:rPr>
          <w:rFonts w:asciiTheme="majorHAnsi" w:hAnsiTheme="majorHAnsi" w:cs="Times New Roman"/>
        </w:rPr>
        <w:t>Elementary Multi-purpose Room</w:t>
      </w:r>
      <w:r w:rsidR="0015492E" w:rsidRPr="00E7763D">
        <w:rPr>
          <w:rFonts w:asciiTheme="majorHAnsi" w:hAnsiTheme="majorHAnsi" w:cs="Times New Roman"/>
        </w:rPr>
        <w:t xml:space="preserve"> </w:t>
      </w:r>
      <w:r w:rsidR="001A3434" w:rsidRPr="00E7763D">
        <w:rPr>
          <w:rFonts w:asciiTheme="majorHAnsi" w:hAnsiTheme="majorHAnsi" w:cs="Times New Roman"/>
        </w:rPr>
        <w:t>for Elementary teachers</w:t>
      </w:r>
    </w:p>
    <w:p w:rsidR="00B055AB" w:rsidRPr="00E7763D" w:rsidRDefault="00B055AB" w:rsidP="00B055AB">
      <w:pPr>
        <w:ind w:left="360"/>
        <w:rPr>
          <w:rFonts w:asciiTheme="majorHAnsi" w:hAnsiTheme="majorHAnsi" w:cs="Times New Roman"/>
        </w:rPr>
      </w:pPr>
    </w:p>
    <w:p w:rsidR="00942B87" w:rsidRDefault="00FD6BAF" w:rsidP="007A53D4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E7763D">
        <w:rPr>
          <w:rFonts w:asciiTheme="majorHAnsi" w:hAnsiTheme="majorHAnsi" w:cs="Times New Roman"/>
        </w:rPr>
        <w:t xml:space="preserve">1:00 p.m. to 3:15 p.m. – </w:t>
      </w:r>
      <w:r w:rsidR="007A53D4" w:rsidRPr="00E7763D">
        <w:rPr>
          <w:rFonts w:asciiTheme="majorHAnsi" w:hAnsiTheme="majorHAnsi" w:cs="Times New Roman"/>
        </w:rPr>
        <w:t>Freshman orientation at high school</w:t>
      </w:r>
    </w:p>
    <w:p w:rsidR="00CC0381" w:rsidRDefault="00CC0381" w:rsidP="00CC0381">
      <w:pPr>
        <w:rPr>
          <w:rFonts w:asciiTheme="majorHAnsi" w:hAnsiTheme="majorHAnsi" w:cs="Times New Roman"/>
        </w:rPr>
      </w:pPr>
    </w:p>
    <w:p w:rsidR="00CC0381" w:rsidRDefault="00CC0381" w:rsidP="00CC0381">
      <w:pPr>
        <w:rPr>
          <w:rFonts w:asciiTheme="majorHAnsi" w:hAnsiTheme="majorHAnsi" w:cs="Times New Roman"/>
        </w:rPr>
      </w:pPr>
    </w:p>
    <w:p w:rsidR="00CC0381" w:rsidRDefault="00CC0381" w:rsidP="00CC0381">
      <w:pPr>
        <w:rPr>
          <w:rFonts w:asciiTheme="majorHAnsi" w:hAnsiTheme="majorHAnsi" w:cs="Times New Roman"/>
        </w:rPr>
      </w:pPr>
    </w:p>
    <w:p w:rsidR="00CC0381" w:rsidRPr="00CC0381" w:rsidRDefault="00DB08CD" w:rsidP="00CC0381">
      <w:pPr>
        <w:tabs>
          <w:tab w:val="left" w:pos="2880"/>
        </w:tabs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6:00 p.m. – </w:t>
      </w:r>
      <w:r w:rsidR="00CC0381" w:rsidRPr="00CC0381">
        <w:rPr>
          <w:rFonts w:asciiTheme="majorHAnsi" w:hAnsiTheme="majorHAnsi" w:cs="Times New Roman"/>
          <w:b/>
        </w:rPr>
        <w:t>7:30 p.m.</w:t>
      </w:r>
      <w:r w:rsidR="00CC0381" w:rsidRPr="00CC0381">
        <w:rPr>
          <w:rFonts w:asciiTheme="majorHAnsi" w:hAnsiTheme="majorHAnsi" w:cs="Times New Roman"/>
          <w:b/>
        </w:rPr>
        <w:tab/>
        <w:t>Middle School Open House</w:t>
      </w:r>
    </w:p>
    <w:sectPr w:rsidR="00CC0381" w:rsidRPr="00CC0381" w:rsidSect="00CB7A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9B" w:rsidRDefault="00CD669B" w:rsidP="00C62805">
      <w:r>
        <w:separator/>
      </w:r>
    </w:p>
  </w:endnote>
  <w:endnote w:type="continuationSeparator" w:id="0">
    <w:p w:rsidR="00CD669B" w:rsidRDefault="00CD669B" w:rsidP="00C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5" w:rsidRPr="00D002EA" w:rsidRDefault="00A512E9" w:rsidP="00D002EA">
    <w:pPr>
      <w:tabs>
        <w:tab w:val="center" w:pos="6480"/>
        <w:tab w:val="right" w:pos="12960"/>
      </w:tabs>
      <w:rPr>
        <w:rFonts w:asciiTheme="majorHAnsi" w:hAnsiTheme="majorHAnsi"/>
        <w:b/>
        <w:color w:val="FF0000"/>
        <w:sz w:val="20"/>
        <w:szCs w:val="20"/>
      </w:rPr>
    </w:pPr>
    <w:r w:rsidRPr="00A512E9">
      <w:rPr>
        <w:rFonts w:asciiTheme="majorHAnsi" w:eastAsiaTheme="majorEastAsia" w:hAnsiTheme="majorHAnsi" w:cstheme="majorBidi"/>
        <w:sz w:val="20"/>
        <w:szCs w:val="20"/>
      </w:rPr>
      <w:t>Perry Mission:</w:t>
    </w:r>
    <w:r>
      <w:rPr>
        <w:rFonts w:asciiTheme="majorHAnsi" w:hAnsiTheme="majorHAnsi"/>
        <w:b/>
        <w:color w:val="FF0000"/>
        <w:sz w:val="20"/>
        <w:szCs w:val="20"/>
      </w:rPr>
      <w:t xml:space="preserve"> </w:t>
    </w:r>
    <w:r w:rsidRPr="00A512E9">
      <w:rPr>
        <w:rFonts w:asciiTheme="majorHAnsi" w:hAnsiTheme="majorHAnsi"/>
        <w:color w:val="0070C0"/>
        <w:sz w:val="20"/>
        <w:szCs w:val="20"/>
      </w:rPr>
      <w:t>To develop knowledgeable, skilled, and productive citizens of character.</w:t>
    </w:r>
    <w:r w:rsidRPr="00A512E9">
      <w:rPr>
        <w:rFonts w:asciiTheme="majorHAnsi" w:hAnsiTheme="majorHAnsi"/>
        <w:color w:val="0070C0"/>
        <w:sz w:val="20"/>
        <w:szCs w:val="20"/>
      </w:rPr>
      <w:tab/>
    </w:r>
    <w:r w:rsidR="00594C54" w:rsidRPr="00A512E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594C54" w:rsidRPr="00A512E9">
      <w:rPr>
        <w:rFonts w:asciiTheme="majorHAnsi" w:eastAsiaTheme="minorEastAsia" w:hAnsiTheme="majorHAnsi"/>
        <w:sz w:val="20"/>
        <w:szCs w:val="20"/>
      </w:rPr>
      <w:fldChar w:fldCharType="begin"/>
    </w:r>
    <w:r w:rsidR="00594C54" w:rsidRPr="00A512E9">
      <w:rPr>
        <w:rFonts w:asciiTheme="majorHAnsi" w:hAnsiTheme="majorHAnsi"/>
        <w:sz w:val="20"/>
        <w:szCs w:val="20"/>
      </w:rPr>
      <w:instrText xml:space="preserve"> PAGE   \* MERGEFORMAT </w:instrText>
    </w:r>
    <w:r w:rsidR="00594C54" w:rsidRPr="00A512E9">
      <w:rPr>
        <w:rFonts w:asciiTheme="majorHAnsi" w:eastAsiaTheme="minorEastAsia" w:hAnsiTheme="majorHAnsi"/>
        <w:sz w:val="20"/>
        <w:szCs w:val="20"/>
      </w:rPr>
      <w:fldChar w:fldCharType="separate"/>
    </w:r>
    <w:r w:rsidR="004D25BD" w:rsidRPr="004D25BD">
      <w:rPr>
        <w:rFonts w:asciiTheme="majorHAnsi" w:eastAsiaTheme="majorEastAsia" w:hAnsiTheme="majorHAnsi" w:cstheme="majorBidi"/>
        <w:noProof/>
        <w:sz w:val="20"/>
        <w:szCs w:val="20"/>
      </w:rPr>
      <w:t>6</w:t>
    </w:r>
    <w:r w:rsidR="00594C54" w:rsidRPr="00A512E9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9B" w:rsidRDefault="00CD669B" w:rsidP="00C62805">
      <w:r>
        <w:separator/>
      </w:r>
    </w:p>
  </w:footnote>
  <w:footnote w:type="continuationSeparator" w:id="0">
    <w:p w:rsidR="00CD669B" w:rsidRDefault="00CD669B" w:rsidP="00C6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42" w:rsidRPr="00E262A2" w:rsidRDefault="00A15042" w:rsidP="00A15042">
    <w:pPr>
      <w:pStyle w:val="Header"/>
      <w:tabs>
        <w:tab w:val="clear" w:pos="4680"/>
        <w:tab w:val="left" w:pos="1440"/>
        <w:tab w:val="left" w:pos="2880"/>
        <w:tab w:val="left" w:pos="4320"/>
        <w:tab w:val="left" w:pos="5760"/>
        <w:tab w:val="left" w:pos="720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806"/>
    <w:multiLevelType w:val="hybridMultilevel"/>
    <w:tmpl w:val="3D020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0E11"/>
    <w:multiLevelType w:val="multilevel"/>
    <w:tmpl w:val="BFF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4081C"/>
    <w:multiLevelType w:val="multilevel"/>
    <w:tmpl w:val="B48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ED1"/>
    <w:multiLevelType w:val="multilevel"/>
    <w:tmpl w:val="342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45889"/>
    <w:multiLevelType w:val="hybridMultilevel"/>
    <w:tmpl w:val="B502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1C1B"/>
    <w:multiLevelType w:val="hybridMultilevel"/>
    <w:tmpl w:val="004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61F8"/>
    <w:multiLevelType w:val="hybridMultilevel"/>
    <w:tmpl w:val="568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F98"/>
    <w:multiLevelType w:val="hybridMultilevel"/>
    <w:tmpl w:val="0A00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54C9"/>
    <w:multiLevelType w:val="hybridMultilevel"/>
    <w:tmpl w:val="FB3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3FF0"/>
    <w:multiLevelType w:val="hybridMultilevel"/>
    <w:tmpl w:val="833E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3EE8"/>
    <w:multiLevelType w:val="multilevel"/>
    <w:tmpl w:val="73F88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11D0C"/>
    <w:multiLevelType w:val="hybridMultilevel"/>
    <w:tmpl w:val="026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1F50"/>
    <w:multiLevelType w:val="hybridMultilevel"/>
    <w:tmpl w:val="EF84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626E"/>
    <w:multiLevelType w:val="multilevel"/>
    <w:tmpl w:val="E08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619CA"/>
    <w:multiLevelType w:val="multilevel"/>
    <w:tmpl w:val="3A1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54362"/>
    <w:multiLevelType w:val="hybridMultilevel"/>
    <w:tmpl w:val="8570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80B"/>
    <w:multiLevelType w:val="hybridMultilevel"/>
    <w:tmpl w:val="9A54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E2D"/>
    <w:multiLevelType w:val="hybridMultilevel"/>
    <w:tmpl w:val="2444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912AA"/>
    <w:multiLevelType w:val="hybridMultilevel"/>
    <w:tmpl w:val="1EC0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50EDF"/>
    <w:multiLevelType w:val="hybridMultilevel"/>
    <w:tmpl w:val="EEA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CD1"/>
    <w:multiLevelType w:val="multilevel"/>
    <w:tmpl w:val="118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D412D"/>
    <w:multiLevelType w:val="hybridMultilevel"/>
    <w:tmpl w:val="4E0CAAB0"/>
    <w:lvl w:ilvl="0" w:tplc="A7FAB50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13C85"/>
    <w:multiLevelType w:val="multilevel"/>
    <w:tmpl w:val="FE6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A24A0"/>
    <w:multiLevelType w:val="multilevel"/>
    <w:tmpl w:val="AD8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C6E2B"/>
    <w:multiLevelType w:val="hybridMultilevel"/>
    <w:tmpl w:val="04A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17AF"/>
    <w:multiLevelType w:val="hybridMultilevel"/>
    <w:tmpl w:val="B602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2403"/>
    <w:multiLevelType w:val="hybridMultilevel"/>
    <w:tmpl w:val="80D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354"/>
    <w:multiLevelType w:val="multilevel"/>
    <w:tmpl w:val="A048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264E5"/>
    <w:multiLevelType w:val="hybridMultilevel"/>
    <w:tmpl w:val="E51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72607"/>
    <w:multiLevelType w:val="hybridMultilevel"/>
    <w:tmpl w:val="2F7A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B3B59"/>
    <w:multiLevelType w:val="multilevel"/>
    <w:tmpl w:val="E51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829F8"/>
    <w:multiLevelType w:val="hybridMultilevel"/>
    <w:tmpl w:val="704A6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6D274A"/>
    <w:multiLevelType w:val="multilevel"/>
    <w:tmpl w:val="09A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A4622C"/>
    <w:multiLevelType w:val="hybridMultilevel"/>
    <w:tmpl w:val="EDA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A163C"/>
    <w:multiLevelType w:val="multilevel"/>
    <w:tmpl w:val="768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435C4B"/>
    <w:multiLevelType w:val="multilevel"/>
    <w:tmpl w:val="E0A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F5BD4"/>
    <w:multiLevelType w:val="hybridMultilevel"/>
    <w:tmpl w:val="3F9A5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FC6C4E"/>
    <w:multiLevelType w:val="multilevel"/>
    <w:tmpl w:val="7FB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72B41"/>
    <w:multiLevelType w:val="hybridMultilevel"/>
    <w:tmpl w:val="BFF0FC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3C52BCF"/>
    <w:multiLevelType w:val="hybridMultilevel"/>
    <w:tmpl w:val="B89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E1368"/>
    <w:multiLevelType w:val="hybridMultilevel"/>
    <w:tmpl w:val="594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84258"/>
    <w:multiLevelType w:val="hybridMultilevel"/>
    <w:tmpl w:val="AD9A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26301"/>
    <w:multiLevelType w:val="hybridMultilevel"/>
    <w:tmpl w:val="C0E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C18B0"/>
    <w:multiLevelType w:val="multilevel"/>
    <w:tmpl w:val="B94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4204DC"/>
    <w:multiLevelType w:val="multilevel"/>
    <w:tmpl w:val="447A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40"/>
  </w:num>
  <w:num w:numId="5">
    <w:abstractNumId w:val="28"/>
  </w:num>
  <w:num w:numId="6">
    <w:abstractNumId w:val="42"/>
  </w:num>
  <w:num w:numId="7">
    <w:abstractNumId w:val="8"/>
  </w:num>
  <w:num w:numId="8">
    <w:abstractNumId w:val="36"/>
  </w:num>
  <w:num w:numId="9">
    <w:abstractNumId w:val="7"/>
  </w:num>
  <w:num w:numId="10">
    <w:abstractNumId w:val="18"/>
  </w:num>
  <w:num w:numId="11">
    <w:abstractNumId w:val="11"/>
  </w:num>
  <w:num w:numId="12">
    <w:abstractNumId w:val="19"/>
  </w:num>
  <w:num w:numId="13">
    <w:abstractNumId w:val="12"/>
  </w:num>
  <w:num w:numId="14">
    <w:abstractNumId w:val="9"/>
  </w:num>
  <w:num w:numId="15">
    <w:abstractNumId w:val="21"/>
  </w:num>
  <w:num w:numId="16">
    <w:abstractNumId w:val="0"/>
  </w:num>
  <w:num w:numId="17">
    <w:abstractNumId w:val="17"/>
  </w:num>
  <w:num w:numId="18">
    <w:abstractNumId w:val="39"/>
  </w:num>
  <w:num w:numId="19">
    <w:abstractNumId w:val="15"/>
  </w:num>
  <w:num w:numId="20">
    <w:abstractNumId w:val="6"/>
  </w:num>
  <w:num w:numId="21">
    <w:abstractNumId w:val="4"/>
  </w:num>
  <w:num w:numId="22">
    <w:abstractNumId w:val="41"/>
  </w:num>
  <w:num w:numId="23">
    <w:abstractNumId w:val="34"/>
  </w:num>
  <w:num w:numId="24">
    <w:abstractNumId w:val="14"/>
  </w:num>
  <w:num w:numId="25">
    <w:abstractNumId w:val="35"/>
  </w:num>
  <w:num w:numId="26">
    <w:abstractNumId w:val="43"/>
  </w:num>
  <w:num w:numId="27">
    <w:abstractNumId w:val="10"/>
  </w:num>
  <w:num w:numId="28">
    <w:abstractNumId w:val="27"/>
  </w:num>
  <w:num w:numId="29">
    <w:abstractNumId w:val="13"/>
  </w:num>
  <w:num w:numId="30">
    <w:abstractNumId w:val="38"/>
  </w:num>
  <w:num w:numId="31">
    <w:abstractNumId w:val="2"/>
    <w:lvlOverride w:ilvl="1">
      <w:lvl w:ilvl="1">
        <w:numFmt w:val="lowerLetter"/>
        <w:lvlText w:val="%2."/>
        <w:lvlJc w:val="left"/>
      </w:lvl>
    </w:lvlOverride>
  </w:num>
  <w:num w:numId="32">
    <w:abstractNumId w:val="20"/>
  </w:num>
  <w:num w:numId="33">
    <w:abstractNumId w:val="5"/>
  </w:num>
  <w:num w:numId="34">
    <w:abstractNumId w:val="16"/>
  </w:num>
  <w:num w:numId="35">
    <w:abstractNumId w:val="3"/>
  </w:num>
  <w:num w:numId="36">
    <w:abstractNumId w:val="32"/>
  </w:num>
  <w:num w:numId="37">
    <w:abstractNumId w:val="37"/>
  </w:num>
  <w:num w:numId="38">
    <w:abstractNumId w:val="1"/>
  </w:num>
  <w:num w:numId="39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44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30"/>
  </w:num>
  <w:num w:numId="44">
    <w:abstractNumId w:val="26"/>
  </w:num>
  <w:num w:numId="45">
    <w:abstractNumId w:val="24"/>
  </w:num>
  <w:num w:numId="4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4"/>
    <w:rsid w:val="0001184F"/>
    <w:rsid w:val="0004610B"/>
    <w:rsid w:val="00046C55"/>
    <w:rsid w:val="000551BA"/>
    <w:rsid w:val="0006697B"/>
    <w:rsid w:val="00067578"/>
    <w:rsid w:val="00082EA7"/>
    <w:rsid w:val="000A28F9"/>
    <w:rsid w:val="000A6415"/>
    <w:rsid w:val="000B65AE"/>
    <w:rsid w:val="000C7F89"/>
    <w:rsid w:val="000D7A93"/>
    <w:rsid w:val="000F5832"/>
    <w:rsid w:val="00100F40"/>
    <w:rsid w:val="0010187A"/>
    <w:rsid w:val="00106080"/>
    <w:rsid w:val="00107D73"/>
    <w:rsid w:val="00111520"/>
    <w:rsid w:val="00122E08"/>
    <w:rsid w:val="0012509B"/>
    <w:rsid w:val="00125CED"/>
    <w:rsid w:val="00126D59"/>
    <w:rsid w:val="001278CC"/>
    <w:rsid w:val="00132D2F"/>
    <w:rsid w:val="001349D2"/>
    <w:rsid w:val="0014249B"/>
    <w:rsid w:val="0015492E"/>
    <w:rsid w:val="00170A83"/>
    <w:rsid w:val="00180CD7"/>
    <w:rsid w:val="00184755"/>
    <w:rsid w:val="00194ACF"/>
    <w:rsid w:val="001A3434"/>
    <w:rsid w:val="001A7EAF"/>
    <w:rsid w:val="001B3314"/>
    <w:rsid w:val="001C25E3"/>
    <w:rsid w:val="001C2BA3"/>
    <w:rsid w:val="001D00DA"/>
    <w:rsid w:val="001D2605"/>
    <w:rsid w:val="001D59B2"/>
    <w:rsid w:val="001D7286"/>
    <w:rsid w:val="001E27BA"/>
    <w:rsid w:val="001E539C"/>
    <w:rsid w:val="00200829"/>
    <w:rsid w:val="00200B8D"/>
    <w:rsid w:val="002035E9"/>
    <w:rsid w:val="00212221"/>
    <w:rsid w:val="002204AD"/>
    <w:rsid w:val="0022333C"/>
    <w:rsid w:val="002349C6"/>
    <w:rsid w:val="00234C7E"/>
    <w:rsid w:val="00241660"/>
    <w:rsid w:val="00244255"/>
    <w:rsid w:val="00244AFE"/>
    <w:rsid w:val="00251F2E"/>
    <w:rsid w:val="00254B4C"/>
    <w:rsid w:val="00255040"/>
    <w:rsid w:val="00270CFE"/>
    <w:rsid w:val="00281C5E"/>
    <w:rsid w:val="00287A0E"/>
    <w:rsid w:val="002938CD"/>
    <w:rsid w:val="002A27F9"/>
    <w:rsid w:val="002D2384"/>
    <w:rsid w:val="002D36F7"/>
    <w:rsid w:val="002D40B6"/>
    <w:rsid w:val="002D6FDA"/>
    <w:rsid w:val="002E21C2"/>
    <w:rsid w:val="002E4928"/>
    <w:rsid w:val="002F107E"/>
    <w:rsid w:val="00304FCE"/>
    <w:rsid w:val="00305C4D"/>
    <w:rsid w:val="00306644"/>
    <w:rsid w:val="00307CB1"/>
    <w:rsid w:val="00320869"/>
    <w:rsid w:val="00326BA8"/>
    <w:rsid w:val="003271A2"/>
    <w:rsid w:val="003277BC"/>
    <w:rsid w:val="0033307F"/>
    <w:rsid w:val="003354D2"/>
    <w:rsid w:val="00336C28"/>
    <w:rsid w:val="00337544"/>
    <w:rsid w:val="00337F7B"/>
    <w:rsid w:val="003458F5"/>
    <w:rsid w:val="0037038C"/>
    <w:rsid w:val="00380B40"/>
    <w:rsid w:val="0038763C"/>
    <w:rsid w:val="003A1E25"/>
    <w:rsid w:val="003A2460"/>
    <w:rsid w:val="003A7ABA"/>
    <w:rsid w:val="003B0C06"/>
    <w:rsid w:val="003B217B"/>
    <w:rsid w:val="003B397D"/>
    <w:rsid w:val="003D61D6"/>
    <w:rsid w:val="003E1F2F"/>
    <w:rsid w:val="003F61AF"/>
    <w:rsid w:val="00402C3E"/>
    <w:rsid w:val="00426227"/>
    <w:rsid w:val="00452823"/>
    <w:rsid w:val="00464A13"/>
    <w:rsid w:val="00473963"/>
    <w:rsid w:val="004865F5"/>
    <w:rsid w:val="004966C2"/>
    <w:rsid w:val="0049676A"/>
    <w:rsid w:val="004D25BD"/>
    <w:rsid w:val="004D5104"/>
    <w:rsid w:val="004E1329"/>
    <w:rsid w:val="004E40A1"/>
    <w:rsid w:val="004E6E77"/>
    <w:rsid w:val="004F15BA"/>
    <w:rsid w:val="004F3B33"/>
    <w:rsid w:val="004F5880"/>
    <w:rsid w:val="00514CF5"/>
    <w:rsid w:val="00522CD6"/>
    <w:rsid w:val="00546D4C"/>
    <w:rsid w:val="00546DCB"/>
    <w:rsid w:val="005637EF"/>
    <w:rsid w:val="00572D84"/>
    <w:rsid w:val="005767E5"/>
    <w:rsid w:val="00577987"/>
    <w:rsid w:val="00583ADA"/>
    <w:rsid w:val="00586F49"/>
    <w:rsid w:val="00587997"/>
    <w:rsid w:val="00594C54"/>
    <w:rsid w:val="005A02B1"/>
    <w:rsid w:val="005B68DE"/>
    <w:rsid w:val="005B749A"/>
    <w:rsid w:val="005B752D"/>
    <w:rsid w:val="005C314F"/>
    <w:rsid w:val="005C5B76"/>
    <w:rsid w:val="005D5AC6"/>
    <w:rsid w:val="005E3471"/>
    <w:rsid w:val="005E7712"/>
    <w:rsid w:val="005F1995"/>
    <w:rsid w:val="005F7C06"/>
    <w:rsid w:val="0060419C"/>
    <w:rsid w:val="0060459C"/>
    <w:rsid w:val="00605C80"/>
    <w:rsid w:val="006244CC"/>
    <w:rsid w:val="00625901"/>
    <w:rsid w:val="00635722"/>
    <w:rsid w:val="00637718"/>
    <w:rsid w:val="006403B4"/>
    <w:rsid w:val="00641F1B"/>
    <w:rsid w:val="00647495"/>
    <w:rsid w:val="00652B2D"/>
    <w:rsid w:val="006551EC"/>
    <w:rsid w:val="006615F5"/>
    <w:rsid w:val="00665CA1"/>
    <w:rsid w:val="00666B1C"/>
    <w:rsid w:val="00684BBE"/>
    <w:rsid w:val="00691182"/>
    <w:rsid w:val="00697E6F"/>
    <w:rsid w:val="006B615B"/>
    <w:rsid w:val="006B7D74"/>
    <w:rsid w:val="006D79FA"/>
    <w:rsid w:val="006E0A7F"/>
    <w:rsid w:val="006F26B0"/>
    <w:rsid w:val="006F3436"/>
    <w:rsid w:val="006F53C8"/>
    <w:rsid w:val="00702A76"/>
    <w:rsid w:val="00705308"/>
    <w:rsid w:val="00712EB6"/>
    <w:rsid w:val="00714D49"/>
    <w:rsid w:val="00717D3C"/>
    <w:rsid w:val="00743D83"/>
    <w:rsid w:val="00744C1A"/>
    <w:rsid w:val="00753794"/>
    <w:rsid w:val="00754DCD"/>
    <w:rsid w:val="00761F1F"/>
    <w:rsid w:val="0077438D"/>
    <w:rsid w:val="0078742E"/>
    <w:rsid w:val="007A53D4"/>
    <w:rsid w:val="007D2486"/>
    <w:rsid w:val="007D2A15"/>
    <w:rsid w:val="00801515"/>
    <w:rsid w:val="008020F1"/>
    <w:rsid w:val="00822EA6"/>
    <w:rsid w:val="00833B5B"/>
    <w:rsid w:val="00843C2D"/>
    <w:rsid w:val="00846036"/>
    <w:rsid w:val="00853DCC"/>
    <w:rsid w:val="00854670"/>
    <w:rsid w:val="00871275"/>
    <w:rsid w:val="008728A6"/>
    <w:rsid w:val="008771FF"/>
    <w:rsid w:val="00883711"/>
    <w:rsid w:val="00886DFD"/>
    <w:rsid w:val="00891BC4"/>
    <w:rsid w:val="00891DBC"/>
    <w:rsid w:val="008A0FFD"/>
    <w:rsid w:val="008A5917"/>
    <w:rsid w:val="008B037F"/>
    <w:rsid w:val="008B31F4"/>
    <w:rsid w:val="008B4DE7"/>
    <w:rsid w:val="008D0AA5"/>
    <w:rsid w:val="008D49BF"/>
    <w:rsid w:val="008D7353"/>
    <w:rsid w:val="008F03C7"/>
    <w:rsid w:val="008F40E4"/>
    <w:rsid w:val="009168E5"/>
    <w:rsid w:val="009179BB"/>
    <w:rsid w:val="00922755"/>
    <w:rsid w:val="009228C5"/>
    <w:rsid w:val="00925E49"/>
    <w:rsid w:val="009417AC"/>
    <w:rsid w:val="00942B87"/>
    <w:rsid w:val="009479ED"/>
    <w:rsid w:val="00952CBA"/>
    <w:rsid w:val="009533CD"/>
    <w:rsid w:val="00957C52"/>
    <w:rsid w:val="00960293"/>
    <w:rsid w:val="009622C0"/>
    <w:rsid w:val="009642F5"/>
    <w:rsid w:val="0097154E"/>
    <w:rsid w:val="00976362"/>
    <w:rsid w:val="009849DB"/>
    <w:rsid w:val="009A1CB2"/>
    <w:rsid w:val="009A51C6"/>
    <w:rsid w:val="009C436B"/>
    <w:rsid w:val="009D29F8"/>
    <w:rsid w:val="009D4270"/>
    <w:rsid w:val="009D6A80"/>
    <w:rsid w:val="009E30EC"/>
    <w:rsid w:val="009E5BDE"/>
    <w:rsid w:val="009F5F14"/>
    <w:rsid w:val="00A0084C"/>
    <w:rsid w:val="00A13622"/>
    <w:rsid w:val="00A15042"/>
    <w:rsid w:val="00A22BC7"/>
    <w:rsid w:val="00A25044"/>
    <w:rsid w:val="00A35CDC"/>
    <w:rsid w:val="00A409C1"/>
    <w:rsid w:val="00A40A2B"/>
    <w:rsid w:val="00A512E9"/>
    <w:rsid w:val="00A84693"/>
    <w:rsid w:val="00A94E88"/>
    <w:rsid w:val="00AA4E27"/>
    <w:rsid w:val="00AA65B3"/>
    <w:rsid w:val="00AC28C1"/>
    <w:rsid w:val="00AC4004"/>
    <w:rsid w:val="00AC75B8"/>
    <w:rsid w:val="00AE0E4E"/>
    <w:rsid w:val="00AF2E53"/>
    <w:rsid w:val="00B055AB"/>
    <w:rsid w:val="00B06AD1"/>
    <w:rsid w:val="00B12BFD"/>
    <w:rsid w:val="00B135FB"/>
    <w:rsid w:val="00B15A64"/>
    <w:rsid w:val="00B3668A"/>
    <w:rsid w:val="00B47532"/>
    <w:rsid w:val="00B47BF5"/>
    <w:rsid w:val="00B518D4"/>
    <w:rsid w:val="00B52960"/>
    <w:rsid w:val="00B62E8A"/>
    <w:rsid w:val="00B65A23"/>
    <w:rsid w:val="00B703E6"/>
    <w:rsid w:val="00B720DD"/>
    <w:rsid w:val="00B73E06"/>
    <w:rsid w:val="00B809B4"/>
    <w:rsid w:val="00B8712B"/>
    <w:rsid w:val="00B90A60"/>
    <w:rsid w:val="00B941B2"/>
    <w:rsid w:val="00BA1694"/>
    <w:rsid w:val="00BB0425"/>
    <w:rsid w:val="00BB7347"/>
    <w:rsid w:val="00BD2C0B"/>
    <w:rsid w:val="00BD4D7B"/>
    <w:rsid w:val="00BE7186"/>
    <w:rsid w:val="00BF018E"/>
    <w:rsid w:val="00BF06BC"/>
    <w:rsid w:val="00BF4ACA"/>
    <w:rsid w:val="00C02A29"/>
    <w:rsid w:val="00C15AB9"/>
    <w:rsid w:val="00C31277"/>
    <w:rsid w:val="00C4211D"/>
    <w:rsid w:val="00C425AA"/>
    <w:rsid w:val="00C43E44"/>
    <w:rsid w:val="00C51B60"/>
    <w:rsid w:val="00C53406"/>
    <w:rsid w:val="00C61BCB"/>
    <w:rsid w:val="00C6262F"/>
    <w:rsid w:val="00C62805"/>
    <w:rsid w:val="00C62D4C"/>
    <w:rsid w:val="00C649A8"/>
    <w:rsid w:val="00C72390"/>
    <w:rsid w:val="00C73BD8"/>
    <w:rsid w:val="00C74919"/>
    <w:rsid w:val="00C77F18"/>
    <w:rsid w:val="00C86A2C"/>
    <w:rsid w:val="00C87EBA"/>
    <w:rsid w:val="00C965A5"/>
    <w:rsid w:val="00CA7F01"/>
    <w:rsid w:val="00CB57B9"/>
    <w:rsid w:val="00CB7543"/>
    <w:rsid w:val="00CB7AC9"/>
    <w:rsid w:val="00CC0381"/>
    <w:rsid w:val="00CC66C3"/>
    <w:rsid w:val="00CC7821"/>
    <w:rsid w:val="00CD1501"/>
    <w:rsid w:val="00CD3065"/>
    <w:rsid w:val="00CD669B"/>
    <w:rsid w:val="00CD6DB1"/>
    <w:rsid w:val="00CE6904"/>
    <w:rsid w:val="00CF74F5"/>
    <w:rsid w:val="00D002EA"/>
    <w:rsid w:val="00D04218"/>
    <w:rsid w:val="00D043E5"/>
    <w:rsid w:val="00D2390F"/>
    <w:rsid w:val="00D31D2C"/>
    <w:rsid w:val="00D33F76"/>
    <w:rsid w:val="00D443EB"/>
    <w:rsid w:val="00D52846"/>
    <w:rsid w:val="00D67DD8"/>
    <w:rsid w:val="00D71191"/>
    <w:rsid w:val="00D7257C"/>
    <w:rsid w:val="00D72690"/>
    <w:rsid w:val="00D73419"/>
    <w:rsid w:val="00D82953"/>
    <w:rsid w:val="00D93248"/>
    <w:rsid w:val="00DA318A"/>
    <w:rsid w:val="00DA4FAC"/>
    <w:rsid w:val="00DA5307"/>
    <w:rsid w:val="00DB07C1"/>
    <w:rsid w:val="00DB08CD"/>
    <w:rsid w:val="00DB541C"/>
    <w:rsid w:val="00DB5D44"/>
    <w:rsid w:val="00DC0E9D"/>
    <w:rsid w:val="00DD34FE"/>
    <w:rsid w:val="00DD5B4F"/>
    <w:rsid w:val="00DE28AB"/>
    <w:rsid w:val="00DE2E97"/>
    <w:rsid w:val="00DE5BDA"/>
    <w:rsid w:val="00DE63C6"/>
    <w:rsid w:val="00DE6E9A"/>
    <w:rsid w:val="00DF2D91"/>
    <w:rsid w:val="00DF4F6F"/>
    <w:rsid w:val="00E10EB5"/>
    <w:rsid w:val="00E13614"/>
    <w:rsid w:val="00E205FF"/>
    <w:rsid w:val="00E262A2"/>
    <w:rsid w:val="00E31913"/>
    <w:rsid w:val="00E34534"/>
    <w:rsid w:val="00E45808"/>
    <w:rsid w:val="00E464EB"/>
    <w:rsid w:val="00E47C2D"/>
    <w:rsid w:val="00E66DD4"/>
    <w:rsid w:val="00E74DDA"/>
    <w:rsid w:val="00E77412"/>
    <w:rsid w:val="00E7763D"/>
    <w:rsid w:val="00E846BF"/>
    <w:rsid w:val="00E87DD7"/>
    <w:rsid w:val="00E87FE4"/>
    <w:rsid w:val="00EA7082"/>
    <w:rsid w:val="00EB44D5"/>
    <w:rsid w:val="00EB49B5"/>
    <w:rsid w:val="00EB66F0"/>
    <w:rsid w:val="00ED038F"/>
    <w:rsid w:val="00ED1B67"/>
    <w:rsid w:val="00ED34D6"/>
    <w:rsid w:val="00ED6C64"/>
    <w:rsid w:val="00EF5474"/>
    <w:rsid w:val="00F0579B"/>
    <w:rsid w:val="00F1364F"/>
    <w:rsid w:val="00F3340E"/>
    <w:rsid w:val="00F33832"/>
    <w:rsid w:val="00F33A27"/>
    <w:rsid w:val="00F46BA3"/>
    <w:rsid w:val="00F542C3"/>
    <w:rsid w:val="00F8416A"/>
    <w:rsid w:val="00F877F9"/>
    <w:rsid w:val="00F959D1"/>
    <w:rsid w:val="00FA4A7E"/>
    <w:rsid w:val="00FB30CF"/>
    <w:rsid w:val="00FB30E6"/>
    <w:rsid w:val="00FC0ACC"/>
    <w:rsid w:val="00FC3D68"/>
    <w:rsid w:val="00FD3621"/>
    <w:rsid w:val="00FD3D8B"/>
    <w:rsid w:val="00FD4C1A"/>
    <w:rsid w:val="00FD60CB"/>
    <w:rsid w:val="00FD6BAF"/>
    <w:rsid w:val="00FD76E4"/>
    <w:rsid w:val="00FE0CCB"/>
    <w:rsid w:val="00FF123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0CC82-092F-4100-8D3C-3B89DD89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1D2C"/>
    <w:pPr>
      <w:keepNext/>
      <w:outlineLvl w:val="7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6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805"/>
  </w:style>
  <w:style w:type="paragraph" w:styleId="Footer">
    <w:name w:val="footer"/>
    <w:basedOn w:val="Normal"/>
    <w:link w:val="FooterChar"/>
    <w:uiPriority w:val="99"/>
    <w:unhideWhenUsed/>
    <w:rsid w:val="00C62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805"/>
  </w:style>
  <w:style w:type="paragraph" w:styleId="BalloonText">
    <w:name w:val="Balloon Text"/>
    <w:basedOn w:val="Normal"/>
    <w:link w:val="BalloonTextChar"/>
    <w:uiPriority w:val="99"/>
    <w:semiHidden/>
    <w:unhideWhenUsed/>
    <w:rsid w:val="0059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54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31D2C"/>
    <w:rPr>
      <w:rFonts w:ascii="Book Antiqua" w:eastAsia="Times New Roman" w:hAnsi="Book Antiqu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8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7F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35CDC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CD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65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3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64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%Organization%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Vidergar, Kevin</dc:creator>
  <cp:keywords/>
  <dc:description/>
  <cp:lastModifiedBy>Vidergar, Kevin</cp:lastModifiedBy>
  <cp:revision>58</cp:revision>
  <cp:lastPrinted>2016-05-23T15:03:00Z</cp:lastPrinted>
  <dcterms:created xsi:type="dcterms:W3CDTF">2015-06-09T17:00:00Z</dcterms:created>
  <dcterms:modified xsi:type="dcterms:W3CDTF">2017-07-28T16:01:00Z</dcterms:modified>
</cp:coreProperties>
</file>